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236226" w:rsidRPr="00236226" w:rsidRDefault="00236226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36226">
        <w:rPr>
          <w:rFonts w:ascii="Times New Roman" w:hAnsi="Times New Roman" w:cs="Times New Roman"/>
          <w:lang w:val="uk-UA"/>
        </w:rPr>
        <w:t>Шини автомобільні для легкових та вантажних автомобілів</w:t>
      </w:r>
      <w:r>
        <w:rPr>
          <w:rFonts w:ascii="Times New Roman" w:hAnsi="Times New Roman" w:cs="Times New Roman"/>
          <w:lang w:val="uk-UA"/>
        </w:rPr>
        <w:t xml:space="preserve"> за ДК 021:2015:34350000-5 Єдиного закупівельного словника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CA18F5" w:rsidRDefault="000B2470" w:rsidP="00F12A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236226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204 472,32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 xml:space="preserve">цінових пропозицій у вільному доступі у мережі </w:t>
      </w:r>
      <w:proofErr w:type="spellStart"/>
      <w:r w:rsidR="004679A6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отримання комерційних пропозицій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майстра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механіка транспортної дільниці Павлюка С.В.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14.02.2024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42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 w:rsidRPr="00535B6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Товар, що є предметом закупівлі, повинен бути новим, </w:t>
      </w:r>
      <w:r w:rsidR="00535B6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не має </w:t>
      </w:r>
      <w:r w:rsidR="00535B61" w:rsidRPr="00535B61">
        <w:rPr>
          <w:rFonts w:ascii="Times New Roman" w:eastAsia="Arial" w:hAnsi="Times New Roman"/>
          <w:szCs w:val="24"/>
          <w:lang w:val="uk-UA"/>
        </w:rPr>
        <w:t xml:space="preserve">дефектів, а саме: розшарування у каркасі, </w:t>
      </w:r>
      <w:proofErr w:type="spellStart"/>
      <w:r w:rsidR="00535B61" w:rsidRPr="00535B61">
        <w:rPr>
          <w:rFonts w:ascii="Times New Roman" w:eastAsia="Arial" w:hAnsi="Times New Roman"/>
          <w:szCs w:val="24"/>
          <w:lang w:val="uk-UA"/>
        </w:rPr>
        <w:t>брекері</w:t>
      </w:r>
      <w:proofErr w:type="spellEnd"/>
      <w:r w:rsidR="00535B61" w:rsidRPr="00535B61">
        <w:rPr>
          <w:rFonts w:ascii="Times New Roman" w:eastAsia="Arial" w:hAnsi="Times New Roman"/>
          <w:szCs w:val="24"/>
          <w:lang w:val="uk-UA"/>
        </w:rPr>
        <w:t xml:space="preserve"> та борті; відшарування протектора, </w:t>
      </w:r>
      <w:proofErr w:type="spellStart"/>
      <w:r w:rsidR="00535B61" w:rsidRPr="00535B61">
        <w:rPr>
          <w:rFonts w:ascii="Times New Roman" w:eastAsia="Arial" w:hAnsi="Times New Roman"/>
          <w:szCs w:val="24"/>
          <w:lang w:val="uk-UA"/>
        </w:rPr>
        <w:t>боковини</w:t>
      </w:r>
      <w:proofErr w:type="spellEnd"/>
      <w:r w:rsidR="00535B61" w:rsidRPr="00535B61">
        <w:rPr>
          <w:rFonts w:ascii="Times New Roman" w:eastAsia="Arial" w:hAnsi="Times New Roman"/>
          <w:szCs w:val="24"/>
          <w:lang w:val="uk-UA"/>
        </w:rPr>
        <w:t xml:space="preserve">, </w:t>
      </w:r>
      <w:proofErr w:type="spellStart"/>
      <w:r w:rsidR="00535B61" w:rsidRPr="00535B61">
        <w:rPr>
          <w:rFonts w:ascii="Times New Roman" w:eastAsia="Arial" w:hAnsi="Times New Roman"/>
          <w:szCs w:val="24"/>
          <w:lang w:val="uk-UA"/>
        </w:rPr>
        <w:t>герметизуючого</w:t>
      </w:r>
      <w:proofErr w:type="spellEnd"/>
      <w:r w:rsidR="00535B61" w:rsidRPr="00535B61">
        <w:rPr>
          <w:rFonts w:ascii="Times New Roman" w:eastAsia="Arial" w:hAnsi="Times New Roman"/>
          <w:szCs w:val="24"/>
          <w:lang w:val="uk-UA"/>
        </w:rPr>
        <w:t xml:space="preserve"> слою; механічні пошкодження (проколи, тріщини, тощо); просвічування ниток металок</w:t>
      </w:r>
      <w:r w:rsidR="00535B61" w:rsidRPr="00535B61">
        <w:rPr>
          <w:rFonts w:ascii="Times New Roman" w:eastAsia="Arial" w:hAnsi="Times New Roman"/>
          <w:szCs w:val="24"/>
          <w:lang w:val="uk-UA"/>
        </w:rPr>
        <w:t>о</w:t>
      </w:r>
      <w:r w:rsidR="00535B61" w:rsidRPr="00535B61">
        <w:rPr>
          <w:rFonts w:ascii="Times New Roman" w:eastAsia="Arial" w:hAnsi="Times New Roman"/>
          <w:szCs w:val="24"/>
          <w:lang w:val="uk-UA"/>
        </w:rPr>
        <w:t>рду у каркасі</w:t>
      </w:r>
      <w:r w:rsidRPr="00535B6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.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законодавством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4679A6" w:rsidRP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и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4DCD" w:rsidRPr="00DE0D41" w:rsidRDefault="00004DCD" w:rsidP="0000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Кінцева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дата поставки до 30.1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D41">
        <w:rPr>
          <w:rFonts w:ascii="Times New Roman" w:hAnsi="Times New Roman" w:cs="Times New Roman"/>
          <w:sz w:val="24"/>
          <w:szCs w:val="24"/>
        </w:rPr>
        <w:t>.202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0D41">
        <w:rPr>
          <w:rFonts w:ascii="Times New Roman" w:hAnsi="Times New Roman" w:cs="Times New Roman"/>
          <w:sz w:val="24"/>
          <w:szCs w:val="24"/>
        </w:rPr>
        <w:t xml:space="preserve"> року. Поставка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>.</w:t>
      </w:r>
    </w:p>
    <w:p w:rsidR="00004DCD" w:rsidRPr="00DE0D41" w:rsidRDefault="00004DCD" w:rsidP="0000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lastRenderedPageBreak/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68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3828"/>
        <w:gridCol w:w="816"/>
        <w:gridCol w:w="742"/>
        <w:gridCol w:w="1558"/>
        <w:gridCol w:w="1240"/>
      </w:tblGrid>
      <w:tr w:rsidR="00535B61" w:rsidTr="00535B61">
        <w:trPr>
          <w:trHeight w:val="100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/р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характеристики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Кіль-кість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конкретне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Транспортний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535B61" w:rsidTr="00535B61">
        <w:trPr>
          <w:trHeight w:val="25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205/55R16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205/55R16.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Легковий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Літні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91.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Т.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(параметр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).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2023 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 xml:space="preserve">Nissan LEAF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</w:tr>
      <w:tr w:rsidR="00535B61" w:rsidTr="00535B61">
        <w:trPr>
          <w:trHeight w:val="102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185/75R16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 xml:space="preserve">C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104/102R)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185/75R16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(104/102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).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Легковантажний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Всесезонні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104/102.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C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(параметр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).</w:t>
            </w:r>
          </w:p>
          <w:p w:rsidR="00535B61" w:rsidRDefault="00535B61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2023 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Газель - 3шт</w:t>
            </w:r>
          </w:p>
        </w:tc>
      </w:tr>
      <w:tr w:rsidR="00535B61" w:rsidTr="00535B61">
        <w:trPr>
          <w:trHeight w:val="84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225/75R16С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118/116R)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225/75R16С (118/116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).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Легковантажний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Всесезонні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118/116.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C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(параметр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).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2023 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 xml:space="preserve">шин: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ІЛ 5301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»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</w:tr>
      <w:tr w:rsidR="00535B61" w:rsidTr="00535B61">
        <w:trPr>
          <w:trHeight w:val="55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240/508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.25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R20)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240/508 (8.25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20).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Вантажний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Всесезонні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5139/137.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2023 р.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камера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обідна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ГАЗ-3307 - </w:t>
            </w:r>
          </w:p>
          <w:p w:rsidR="00535B61" w:rsidRDefault="00535B6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             </w:t>
            </w:r>
          </w:p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ГАЗ-53А-1 шт.</w:t>
            </w:r>
          </w:p>
        </w:tc>
      </w:tr>
      <w:tr w:rsidR="00535B61" w:rsidTr="00535B61">
        <w:trPr>
          <w:trHeight w:val="266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260/508 (9.00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R20)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260/508 (9.00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20).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Вантажний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Всесезонні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 144/142.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2023 р.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камера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обідна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en-GB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uk-UA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61" w:rsidRDefault="00535B61">
            <w:pPr>
              <w:spacing w:after="0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Познака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Тип авто: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Сезонність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шин: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випуску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  <w:p w:rsidR="00535B61" w:rsidRDefault="00535B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B61" w:rsidRDefault="00535B61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ІЛ 130 -1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36226"/>
    <w:rsid w:val="002926E1"/>
    <w:rsid w:val="00415846"/>
    <w:rsid w:val="004422A3"/>
    <w:rsid w:val="004679A6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dcterms:created xsi:type="dcterms:W3CDTF">2023-05-11T06:21:00Z</dcterms:created>
  <dcterms:modified xsi:type="dcterms:W3CDTF">2024-02-16T10:02:00Z</dcterms:modified>
</cp:coreProperties>
</file>