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C" w:rsidRP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8B5528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4FA" w:rsidRDefault="00F434FA" w:rsidP="00111ED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127C" w:rsidRPr="0088127C">
        <w:rPr>
          <w:rFonts w:ascii="Times New Roman" w:hAnsi="Times New Roman" w:cs="Times New Roman"/>
          <w:sz w:val="28"/>
          <w:szCs w:val="28"/>
          <w:lang w:val="uk-UA"/>
        </w:rPr>
        <w:t>Дистанційний режим</w:t>
      </w:r>
    </w:p>
    <w:p w:rsidR="0088127C" w:rsidRPr="00F434FA" w:rsidRDefault="00F434FA" w:rsidP="00111ED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4F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– </w:t>
      </w:r>
      <w:proofErr w:type="spellStart"/>
      <w:r w:rsidR="00781B40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конференція</w:t>
      </w:r>
      <w:proofErr w:type="spellEnd"/>
      <w:r w:rsidRPr="00F434F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127C" w:rsidRDefault="0088127C" w:rsidP="00111ED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127C" w:rsidRP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781B4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27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>Проєкти</w:t>
      </w:r>
      <w:proofErr w:type="spellEnd"/>
      <w:r w:rsidRPr="00881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рішень міської ради, що надійшли на розгляд постійної комісії міської ради</w:t>
      </w:r>
    </w:p>
    <w:p w:rsidR="00E44F89" w:rsidRDefault="00E44F89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F89" w:rsidRPr="00C94633" w:rsidRDefault="00E44F89" w:rsidP="00111E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Попередній розгляд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</w:t>
      </w:r>
      <w:r w:rsidRPr="00E44F89"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 w:rsidRPr="00E44F8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E44F89">
        <w:rPr>
          <w:rFonts w:ascii="Times New Roman" w:eastAsia="Times New Roman" w:hAnsi="Times New Roman" w:cs="Times New Roman"/>
          <w:sz w:val="28"/>
          <w:szCs w:val="28"/>
        </w:rPr>
        <w:t xml:space="preserve"> списку </w:t>
      </w:r>
      <w:proofErr w:type="spellStart"/>
      <w:r w:rsidRPr="00E44F89">
        <w:rPr>
          <w:rFonts w:ascii="Times New Roman" w:eastAsia="Times New Roman" w:hAnsi="Times New Roman" w:cs="Times New Roman"/>
          <w:sz w:val="28"/>
          <w:szCs w:val="28"/>
        </w:rPr>
        <w:t>присяжних</w:t>
      </w:r>
      <w:proofErr w:type="spellEnd"/>
      <w:r w:rsidRPr="00E4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4F89">
        <w:rPr>
          <w:rFonts w:ascii="Times New Roman" w:eastAsia="Times New Roman" w:hAnsi="Times New Roman" w:cs="Times New Roman"/>
          <w:sz w:val="28"/>
          <w:szCs w:val="28"/>
        </w:rPr>
        <w:t>Ленінського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4F89">
        <w:rPr>
          <w:rFonts w:ascii="Times New Roman" w:eastAsia="Times New Roman" w:hAnsi="Times New Roman" w:cs="Times New Roman"/>
          <w:sz w:val="28"/>
          <w:szCs w:val="28"/>
        </w:rPr>
        <w:t xml:space="preserve">районного суду м. </w:t>
      </w:r>
      <w:proofErr w:type="spellStart"/>
      <w:r w:rsidRPr="00E44F89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E44F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1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44F8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файл </w:t>
      </w:r>
      <w:r w:rsidRPr="00E44F89">
        <w:rPr>
          <w:rFonts w:ascii="Times New Roman" w:eastAsia="Times New Roman" w:hAnsi="Times New Roman" w:cs="Times New Roman"/>
          <w:sz w:val="28"/>
          <w:szCs w:val="28"/>
        </w:rPr>
        <w:t>s-du-002)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94633" w:rsidRDefault="00C94633" w:rsidP="00111E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6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Інна – директор юридичного департаменту Миколаївської міської ради.</w:t>
      </w:r>
    </w:p>
    <w:p w:rsidR="00C94633" w:rsidRPr="00C94633" w:rsidRDefault="00C94633" w:rsidP="00111E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4F89" w:rsidRPr="00C94633" w:rsidRDefault="00E44F89" w:rsidP="00111E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Попередній розгляд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</w:t>
      </w:r>
      <w:r w:rsidRPr="00E44F89"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 w:rsidRPr="00E44F8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E44F89">
        <w:rPr>
          <w:rFonts w:ascii="Times New Roman" w:eastAsia="Times New Roman" w:hAnsi="Times New Roman" w:cs="Times New Roman"/>
          <w:sz w:val="28"/>
          <w:szCs w:val="28"/>
        </w:rPr>
        <w:t xml:space="preserve"> списку </w:t>
      </w:r>
      <w:proofErr w:type="spellStart"/>
      <w:r w:rsidRPr="00E44F89">
        <w:rPr>
          <w:rFonts w:ascii="Times New Roman" w:eastAsia="Times New Roman" w:hAnsi="Times New Roman" w:cs="Times New Roman"/>
          <w:sz w:val="28"/>
          <w:szCs w:val="28"/>
        </w:rPr>
        <w:t>присяжних</w:t>
      </w:r>
      <w:proofErr w:type="spellEnd"/>
      <w:r w:rsidRPr="00E4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Центрального </w:t>
      </w:r>
      <w:r w:rsidRPr="00E44F89">
        <w:rPr>
          <w:rFonts w:ascii="Times New Roman" w:eastAsia="Times New Roman" w:hAnsi="Times New Roman" w:cs="Times New Roman"/>
          <w:sz w:val="28"/>
          <w:szCs w:val="28"/>
        </w:rPr>
        <w:t xml:space="preserve">районного суду м. </w:t>
      </w:r>
      <w:proofErr w:type="spellStart"/>
      <w:r w:rsidRPr="00E44F89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E44F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1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E44F8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файл </w:t>
      </w:r>
      <w:r w:rsidRPr="00E44F89">
        <w:rPr>
          <w:rFonts w:ascii="Times New Roman" w:eastAsia="Times New Roman" w:hAnsi="Times New Roman" w:cs="Times New Roman"/>
          <w:sz w:val="28"/>
          <w:szCs w:val="28"/>
        </w:rPr>
        <w:t>s-du-00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44F8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94633" w:rsidRPr="00C94633" w:rsidRDefault="00C94633" w:rsidP="00111E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6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 w:rsidRPr="00C946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4633">
        <w:rPr>
          <w:rFonts w:ascii="Times New Roman" w:eastAsia="Times New Roman" w:hAnsi="Times New Roman" w:cs="Times New Roman"/>
          <w:sz w:val="28"/>
          <w:szCs w:val="28"/>
          <w:lang w:val="uk-UA"/>
        </w:rPr>
        <w:t>Бочарова</w:t>
      </w:r>
      <w:proofErr w:type="spellEnd"/>
      <w:r w:rsidRPr="00C946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Інна – директор юридичного департаменту Миколаївської міської ради.</w:t>
      </w:r>
    </w:p>
    <w:p w:rsidR="00C94633" w:rsidRPr="00E44F89" w:rsidRDefault="00C94633" w:rsidP="00111ED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F89" w:rsidRPr="00E44F89" w:rsidRDefault="00F962AA" w:rsidP="00111E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Попередній розгляд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 внесення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від 23.02.2017 № 16/32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ради»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файл </w:t>
      </w:r>
      <w:r>
        <w:rPr>
          <w:rFonts w:ascii="Times New Roman" w:eastAsia="Times New Roman" w:hAnsi="Times New Roman" w:cs="Times New Roman"/>
          <w:sz w:val="28"/>
          <w:szCs w:val="28"/>
        </w:rPr>
        <w:t>s-bk-003gk).</w:t>
      </w:r>
    </w:p>
    <w:p w:rsidR="00C94633" w:rsidRPr="00C94633" w:rsidRDefault="00C94633" w:rsidP="00111E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6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 w:rsidRPr="00C946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1875">
        <w:rPr>
          <w:rFonts w:ascii="Times New Roman" w:eastAsia="Times New Roman" w:hAnsi="Times New Roman" w:cs="Times New Roman"/>
          <w:sz w:val="28"/>
          <w:szCs w:val="28"/>
          <w:lang w:val="uk-UA"/>
        </w:rPr>
        <w:t>Іванковська</w:t>
      </w:r>
      <w:proofErr w:type="spellEnd"/>
      <w:r w:rsidR="001218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Юлія</w:t>
      </w:r>
      <w:r w:rsidRPr="00C946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21875" w:rsidRPr="00121875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правового, кадрового забезпечення, бухгалтерського обліку та діловодства управління державного архітектурно-будівельного контролю Миколаївської міської ради</w:t>
      </w:r>
      <w:r w:rsidRPr="00C946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4F89" w:rsidRPr="00E44F89" w:rsidRDefault="00E44F89" w:rsidP="00E4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44F89" w:rsidRPr="00E4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7"/>
    <w:rsid w:val="00111ED5"/>
    <w:rsid w:val="00121875"/>
    <w:rsid w:val="00627EF7"/>
    <w:rsid w:val="00781B40"/>
    <w:rsid w:val="0088127C"/>
    <w:rsid w:val="008B5528"/>
    <w:rsid w:val="00C94633"/>
    <w:rsid w:val="00E44F89"/>
    <w:rsid w:val="00F434FA"/>
    <w:rsid w:val="00F71DD3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2022-09-03T11:33:00Z</dcterms:created>
  <dcterms:modified xsi:type="dcterms:W3CDTF">2022-09-03T12:13:00Z</dcterms:modified>
</cp:coreProperties>
</file>