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49D" w14:textId="77777777" w:rsidR="00783CFE" w:rsidRPr="006B7CBD"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234DB8">
        <w:rPr>
          <w:sz w:val="20"/>
          <w:szCs w:val="20"/>
          <w:lang w:val="ru-RU"/>
        </w:rPr>
        <w:t>0</w:t>
      </w:r>
      <w:r w:rsidR="00063FD2">
        <w:rPr>
          <w:sz w:val="20"/>
          <w:szCs w:val="20"/>
          <w:lang w:val="ru-RU"/>
        </w:rPr>
        <w:t>8</w:t>
      </w:r>
      <w:proofErr w:type="spellStart"/>
      <w:r w:rsidR="00587ABF">
        <w:rPr>
          <w:sz w:val="20"/>
          <w:szCs w:val="20"/>
          <w:lang w:val="en-US"/>
        </w:rPr>
        <w:t>gk</w:t>
      </w:r>
      <w:proofErr w:type="spellEnd"/>
    </w:p>
    <w:p w14:paraId="72CFAC1B" w14:textId="77777777" w:rsidR="00783CFE" w:rsidRPr="003F0B71" w:rsidRDefault="00783CFE" w:rsidP="00783CFE">
      <w:pPr>
        <w:rPr>
          <w:sz w:val="28"/>
          <w:szCs w:val="28"/>
        </w:rPr>
      </w:pPr>
    </w:p>
    <w:p w14:paraId="240A762E" w14:textId="77777777" w:rsidR="00783CFE" w:rsidRPr="003F0B71" w:rsidRDefault="00783CFE" w:rsidP="00783CFE">
      <w:pPr>
        <w:rPr>
          <w:sz w:val="28"/>
          <w:szCs w:val="28"/>
        </w:rPr>
      </w:pPr>
    </w:p>
    <w:p w14:paraId="40648B9E" w14:textId="77777777" w:rsidR="00783CFE" w:rsidRPr="003F0B71" w:rsidRDefault="00783CFE" w:rsidP="00783CFE">
      <w:pPr>
        <w:rPr>
          <w:sz w:val="28"/>
          <w:szCs w:val="28"/>
        </w:rPr>
      </w:pPr>
    </w:p>
    <w:p w14:paraId="6C4CFC1F" w14:textId="77777777" w:rsidR="00783CFE" w:rsidRPr="003F0B71" w:rsidRDefault="00783CFE" w:rsidP="00783CFE">
      <w:pPr>
        <w:rPr>
          <w:sz w:val="28"/>
          <w:szCs w:val="28"/>
        </w:rPr>
      </w:pPr>
    </w:p>
    <w:p w14:paraId="6071154A" w14:textId="77777777" w:rsidR="00783CFE" w:rsidRPr="003F0B71" w:rsidRDefault="00783CFE" w:rsidP="00783CFE">
      <w:pPr>
        <w:rPr>
          <w:sz w:val="28"/>
          <w:szCs w:val="28"/>
        </w:rPr>
      </w:pPr>
    </w:p>
    <w:p w14:paraId="6D4AA49A" w14:textId="77777777" w:rsidR="00783CFE" w:rsidRPr="003F0B71" w:rsidRDefault="00783CFE" w:rsidP="00783CFE">
      <w:pPr>
        <w:rPr>
          <w:sz w:val="28"/>
          <w:szCs w:val="28"/>
        </w:rPr>
      </w:pPr>
    </w:p>
    <w:p w14:paraId="63999749" w14:textId="77777777" w:rsidR="00783CFE" w:rsidRPr="003F0B71" w:rsidRDefault="00783CFE" w:rsidP="00783CFE">
      <w:pPr>
        <w:rPr>
          <w:sz w:val="28"/>
          <w:szCs w:val="28"/>
        </w:rPr>
      </w:pPr>
    </w:p>
    <w:p w14:paraId="164DC8BA" w14:textId="77777777" w:rsidR="00783CFE" w:rsidRPr="003F0B71" w:rsidRDefault="00783CFE" w:rsidP="00783CFE">
      <w:pPr>
        <w:rPr>
          <w:sz w:val="28"/>
          <w:szCs w:val="28"/>
        </w:rPr>
      </w:pPr>
    </w:p>
    <w:p w14:paraId="411A4F0D" w14:textId="77777777" w:rsidR="005A4D5A" w:rsidRPr="003F0B71" w:rsidRDefault="005A4D5A" w:rsidP="00783CFE">
      <w:pPr>
        <w:rPr>
          <w:sz w:val="28"/>
          <w:szCs w:val="28"/>
        </w:rPr>
      </w:pPr>
    </w:p>
    <w:p w14:paraId="29578A81" w14:textId="77777777" w:rsidR="00783CFE" w:rsidRPr="003F0B71" w:rsidRDefault="00783CFE" w:rsidP="00783CFE">
      <w:pPr>
        <w:rPr>
          <w:sz w:val="28"/>
          <w:szCs w:val="28"/>
        </w:rPr>
      </w:pPr>
    </w:p>
    <w:p w14:paraId="1E69361B" w14:textId="77777777" w:rsidR="00783CFE" w:rsidRPr="003F0B71" w:rsidRDefault="00783CFE" w:rsidP="00783CFE">
      <w:pPr>
        <w:rPr>
          <w:sz w:val="28"/>
          <w:szCs w:val="28"/>
        </w:rPr>
      </w:pPr>
    </w:p>
    <w:p w14:paraId="454D68F9" w14:textId="77777777" w:rsidR="00D54F29" w:rsidRDefault="00A44742" w:rsidP="00A44742">
      <w:pPr>
        <w:outlineLvl w:val="0"/>
        <w:rPr>
          <w:sz w:val="28"/>
          <w:szCs w:val="28"/>
        </w:rPr>
      </w:pPr>
      <w:r w:rsidRPr="003F0B71">
        <w:rPr>
          <w:sz w:val="28"/>
          <w:szCs w:val="28"/>
        </w:rPr>
        <w:t xml:space="preserve">Про схвалення </w:t>
      </w:r>
      <w:proofErr w:type="spellStart"/>
      <w:r w:rsidRPr="003F0B71">
        <w:rPr>
          <w:sz w:val="28"/>
          <w:szCs w:val="28"/>
        </w:rPr>
        <w:t>про</w:t>
      </w:r>
      <w:r>
        <w:rPr>
          <w:sz w:val="28"/>
          <w:szCs w:val="28"/>
        </w:rPr>
        <w:t>є</w:t>
      </w:r>
      <w:r w:rsidRPr="003F0B71">
        <w:rPr>
          <w:sz w:val="28"/>
          <w:szCs w:val="28"/>
        </w:rPr>
        <w:t>кту</w:t>
      </w:r>
      <w:proofErr w:type="spellEnd"/>
      <w:r w:rsidRPr="003F0B71">
        <w:rPr>
          <w:sz w:val="28"/>
          <w:szCs w:val="28"/>
        </w:rPr>
        <w:t xml:space="preserve"> рішення </w:t>
      </w:r>
      <w:r w:rsidR="00254990" w:rsidRPr="003F0B71">
        <w:rPr>
          <w:sz w:val="28"/>
          <w:szCs w:val="28"/>
        </w:rPr>
        <w:t>міської ради</w:t>
      </w:r>
    </w:p>
    <w:p w14:paraId="45C0F704" w14:textId="77777777" w:rsidR="00254990" w:rsidRDefault="00A44742" w:rsidP="00A44742">
      <w:pPr>
        <w:outlineLvl w:val="0"/>
        <w:rPr>
          <w:sz w:val="28"/>
          <w:szCs w:val="28"/>
          <w:lang w:val="ru-RU"/>
        </w:rPr>
      </w:pPr>
      <w:r>
        <w:rPr>
          <w:sz w:val="28"/>
          <w:szCs w:val="28"/>
        </w:rPr>
        <w:t>«</w:t>
      </w:r>
      <w:r w:rsidRPr="00222479">
        <w:rPr>
          <w:sz w:val="28"/>
          <w:szCs w:val="28"/>
        </w:rPr>
        <w:t>Про внесення змін</w:t>
      </w:r>
      <w:r w:rsidR="00052A19" w:rsidRPr="00A07BBD">
        <w:rPr>
          <w:sz w:val="28"/>
          <w:szCs w:val="28"/>
          <w:lang w:val="ru-RU"/>
        </w:rPr>
        <w:t xml:space="preserve"> </w:t>
      </w:r>
      <w:r w:rsidRPr="00222479">
        <w:rPr>
          <w:sz w:val="28"/>
          <w:szCs w:val="28"/>
        </w:rPr>
        <w:t>до</w:t>
      </w:r>
      <w:r w:rsidR="00254990">
        <w:rPr>
          <w:sz w:val="28"/>
          <w:szCs w:val="28"/>
          <w:lang w:val="ru-RU"/>
        </w:rPr>
        <w:t xml:space="preserve"> </w:t>
      </w:r>
      <w:r w:rsidRPr="00222479">
        <w:rPr>
          <w:sz w:val="28"/>
          <w:szCs w:val="28"/>
        </w:rPr>
        <w:t>рішення міської</w:t>
      </w:r>
      <w:r w:rsidR="00275249" w:rsidRPr="00D54F29">
        <w:rPr>
          <w:sz w:val="28"/>
          <w:szCs w:val="28"/>
        </w:rPr>
        <w:t xml:space="preserve"> </w:t>
      </w:r>
      <w:r w:rsidRPr="00222479">
        <w:rPr>
          <w:sz w:val="28"/>
          <w:szCs w:val="28"/>
        </w:rPr>
        <w:t>ради</w:t>
      </w:r>
    </w:p>
    <w:p w14:paraId="16D13723" w14:textId="77777777" w:rsidR="00A44742" w:rsidRDefault="00A44742" w:rsidP="00A44742">
      <w:pPr>
        <w:outlineLvl w:val="0"/>
        <w:rPr>
          <w:sz w:val="28"/>
          <w:szCs w:val="28"/>
        </w:rPr>
      </w:pPr>
      <w:r w:rsidRPr="00222479">
        <w:rPr>
          <w:sz w:val="28"/>
          <w:szCs w:val="28"/>
        </w:rPr>
        <w:t>від 2</w:t>
      </w:r>
      <w:r w:rsidR="00234DB8">
        <w:rPr>
          <w:sz w:val="28"/>
          <w:szCs w:val="28"/>
        </w:rPr>
        <w:t>2</w:t>
      </w:r>
      <w:r w:rsidRPr="00222479">
        <w:rPr>
          <w:sz w:val="28"/>
          <w:szCs w:val="28"/>
        </w:rPr>
        <w:t>.1</w:t>
      </w:r>
      <w:r w:rsidR="00234DB8">
        <w:rPr>
          <w:sz w:val="28"/>
          <w:szCs w:val="28"/>
        </w:rPr>
        <w:t>1</w:t>
      </w:r>
      <w:r w:rsidRPr="00222479">
        <w:rPr>
          <w:sz w:val="28"/>
          <w:szCs w:val="28"/>
        </w:rPr>
        <w:t>.20</w:t>
      </w:r>
      <w:r>
        <w:rPr>
          <w:sz w:val="28"/>
          <w:szCs w:val="28"/>
        </w:rPr>
        <w:t>2</w:t>
      </w:r>
      <w:r w:rsidR="00234DB8">
        <w:rPr>
          <w:sz w:val="28"/>
          <w:szCs w:val="28"/>
        </w:rPr>
        <w:t>2</w:t>
      </w:r>
      <w:r w:rsidR="00254990">
        <w:rPr>
          <w:sz w:val="28"/>
          <w:szCs w:val="28"/>
          <w:lang w:val="ru-RU"/>
        </w:rPr>
        <w:t xml:space="preserve"> </w:t>
      </w:r>
      <w:r w:rsidRPr="00222479">
        <w:rPr>
          <w:sz w:val="28"/>
          <w:szCs w:val="28"/>
        </w:rPr>
        <w:t xml:space="preserve">№ </w:t>
      </w:r>
      <w:r>
        <w:rPr>
          <w:sz w:val="28"/>
          <w:szCs w:val="28"/>
        </w:rPr>
        <w:t>1</w:t>
      </w:r>
      <w:r w:rsidR="00234DB8">
        <w:rPr>
          <w:sz w:val="28"/>
          <w:szCs w:val="28"/>
        </w:rPr>
        <w:t>5</w:t>
      </w:r>
      <w:r w:rsidRPr="00222479">
        <w:rPr>
          <w:sz w:val="28"/>
          <w:szCs w:val="28"/>
        </w:rPr>
        <w:t>/</w:t>
      </w:r>
      <w:r>
        <w:rPr>
          <w:sz w:val="28"/>
          <w:szCs w:val="28"/>
        </w:rPr>
        <w:t>1</w:t>
      </w:r>
      <w:r w:rsidR="00234DB8">
        <w:rPr>
          <w:sz w:val="28"/>
          <w:szCs w:val="28"/>
        </w:rPr>
        <w:t>1</w:t>
      </w:r>
      <w:r>
        <w:rPr>
          <w:sz w:val="28"/>
          <w:szCs w:val="28"/>
        </w:rPr>
        <w:t xml:space="preserve"> </w:t>
      </w:r>
      <w:r w:rsidRPr="00222479">
        <w:rPr>
          <w:sz w:val="28"/>
          <w:szCs w:val="28"/>
        </w:rPr>
        <w:t>«Про бюджет Микола</w:t>
      </w:r>
      <w:r>
        <w:rPr>
          <w:sz w:val="28"/>
          <w:szCs w:val="28"/>
        </w:rPr>
        <w:t>ївської</w:t>
      </w:r>
    </w:p>
    <w:p w14:paraId="733CF5A8" w14:textId="77777777" w:rsidR="00A44742" w:rsidRPr="00222479" w:rsidRDefault="00A44742" w:rsidP="00A44742">
      <w:pPr>
        <w:outlineLvl w:val="0"/>
        <w:rPr>
          <w:sz w:val="28"/>
          <w:szCs w:val="28"/>
        </w:rPr>
      </w:pPr>
      <w:r>
        <w:rPr>
          <w:sz w:val="28"/>
          <w:szCs w:val="28"/>
        </w:rPr>
        <w:t xml:space="preserve">міської територіальної громади </w:t>
      </w:r>
      <w:r w:rsidRPr="00222479">
        <w:rPr>
          <w:sz w:val="28"/>
          <w:szCs w:val="28"/>
        </w:rPr>
        <w:t>на 20</w:t>
      </w:r>
      <w:r>
        <w:rPr>
          <w:sz w:val="28"/>
          <w:szCs w:val="28"/>
        </w:rPr>
        <w:t>2</w:t>
      </w:r>
      <w:r w:rsidR="00234DB8">
        <w:rPr>
          <w:sz w:val="28"/>
          <w:szCs w:val="28"/>
        </w:rPr>
        <w:t>3</w:t>
      </w:r>
      <w:r w:rsidRPr="00222479">
        <w:rPr>
          <w:sz w:val="28"/>
          <w:szCs w:val="28"/>
        </w:rPr>
        <w:t xml:space="preserve"> рік»</w:t>
      </w:r>
    </w:p>
    <w:p w14:paraId="04A913DD" w14:textId="77777777" w:rsidR="00A44742" w:rsidRDefault="00A44742" w:rsidP="00A44742">
      <w:pPr>
        <w:rPr>
          <w:sz w:val="28"/>
          <w:szCs w:val="28"/>
          <w:lang w:val="ru-RU"/>
        </w:rPr>
      </w:pPr>
    </w:p>
    <w:p w14:paraId="656BB310" w14:textId="77777777" w:rsidR="00254990" w:rsidRPr="00254990" w:rsidRDefault="00254990" w:rsidP="00A44742">
      <w:pPr>
        <w:rPr>
          <w:sz w:val="28"/>
          <w:szCs w:val="28"/>
          <w:lang w:val="ru-RU"/>
        </w:rPr>
      </w:pPr>
    </w:p>
    <w:p w14:paraId="6FC16C56" w14:textId="77777777" w:rsidR="00A44742" w:rsidRPr="003F0B71" w:rsidRDefault="00A44742" w:rsidP="00702613">
      <w:pPr>
        <w:ind w:firstLine="567"/>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A8426B">
        <w:rPr>
          <w:sz w:val="28"/>
          <w:szCs w:val="28"/>
        </w:rPr>
        <w:t>2</w:t>
      </w:r>
      <w:r w:rsidRPr="003F0B71">
        <w:rPr>
          <w:sz w:val="28"/>
          <w:szCs w:val="28"/>
        </w:rPr>
        <w:t>.</w:t>
      </w:r>
      <w:r>
        <w:rPr>
          <w:sz w:val="28"/>
          <w:szCs w:val="28"/>
        </w:rPr>
        <w:t>1</w:t>
      </w:r>
      <w:r w:rsidR="00A8426B">
        <w:rPr>
          <w:sz w:val="28"/>
          <w:szCs w:val="28"/>
        </w:rPr>
        <w:t>1</w:t>
      </w:r>
      <w:r w:rsidRPr="003F0B71">
        <w:rPr>
          <w:sz w:val="28"/>
          <w:szCs w:val="28"/>
        </w:rPr>
        <w:t>.20</w:t>
      </w:r>
      <w:r>
        <w:rPr>
          <w:sz w:val="28"/>
          <w:szCs w:val="28"/>
        </w:rPr>
        <w:t>2</w:t>
      </w:r>
      <w:r w:rsidR="00A8426B">
        <w:rPr>
          <w:sz w:val="28"/>
          <w:szCs w:val="28"/>
        </w:rPr>
        <w:t>2</w:t>
      </w:r>
      <w:r w:rsidRPr="003F0B71">
        <w:rPr>
          <w:sz w:val="28"/>
          <w:szCs w:val="28"/>
        </w:rPr>
        <w:t xml:space="preserve"> </w:t>
      </w:r>
      <w:r w:rsidR="00BA32FB">
        <w:rPr>
          <w:sz w:val="28"/>
          <w:szCs w:val="28"/>
        </w:rPr>
        <w:t xml:space="preserve">           </w:t>
      </w:r>
      <w:r w:rsidRPr="003F0B71">
        <w:rPr>
          <w:sz w:val="28"/>
          <w:szCs w:val="28"/>
        </w:rPr>
        <w:t>№</w:t>
      </w:r>
      <w:r>
        <w:rPr>
          <w:sz w:val="28"/>
          <w:szCs w:val="28"/>
        </w:rPr>
        <w:t>1</w:t>
      </w:r>
      <w:r w:rsidR="00A8426B">
        <w:rPr>
          <w:sz w:val="28"/>
          <w:szCs w:val="28"/>
        </w:rPr>
        <w:t>5</w:t>
      </w:r>
      <w:r w:rsidRPr="003F0B71">
        <w:rPr>
          <w:sz w:val="28"/>
          <w:szCs w:val="28"/>
        </w:rPr>
        <w:t>/</w:t>
      </w:r>
      <w:r>
        <w:rPr>
          <w:sz w:val="28"/>
          <w:szCs w:val="28"/>
        </w:rPr>
        <w:t>1</w:t>
      </w:r>
      <w:r w:rsidR="00A8426B">
        <w:rPr>
          <w:sz w:val="28"/>
          <w:szCs w:val="28"/>
        </w:rPr>
        <w:t>1</w:t>
      </w:r>
      <w:r w:rsidRPr="003F0B71">
        <w:rPr>
          <w:sz w:val="28"/>
          <w:szCs w:val="28"/>
        </w:rPr>
        <w:t xml:space="preserve"> «Про бюджет Микола</w:t>
      </w:r>
      <w:r>
        <w:rPr>
          <w:sz w:val="28"/>
          <w:szCs w:val="28"/>
        </w:rPr>
        <w:t>ївської міської територіальної громади</w:t>
      </w:r>
      <w:r w:rsidR="007C00D0" w:rsidRPr="007C00D0">
        <w:rPr>
          <w:sz w:val="28"/>
          <w:szCs w:val="28"/>
          <w:lang w:val="ru-RU"/>
        </w:rPr>
        <w:t xml:space="preserve"> </w:t>
      </w:r>
      <w:r>
        <w:rPr>
          <w:sz w:val="28"/>
          <w:szCs w:val="28"/>
        </w:rPr>
        <w:t xml:space="preserve">на </w:t>
      </w:r>
      <w:r w:rsidRPr="003F0B71">
        <w:rPr>
          <w:sz w:val="28"/>
          <w:szCs w:val="28"/>
        </w:rPr>
        <w:t>20</w:t>
      </w:r>
      <w:r>
        <w:rPr>
          <w:sz w:val="28"/>
          <w:szCs w:val="28"/>
        </w:rPr>
        <w:t>2</w:t>
      </w:r>
      <w:r w:rsidR="00A8426B">
        <w:rPr>
          <w:sz w:val="28"/>
          <w:szCs w:val="28"/>
        </w:rPr>
        <w:t>3</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6A662549" w14:textId="77777777" w:rsidR="00A44742" w:rsidRPr="003F0B71" w:rsidRDefault="00A44742" w:rsidP="00A44742">
      <w:pPr>
        <w:jc w:val="both"/>
        <w:rPr>
          <w:sz w:val="28"/>
          <w:szCs w:val="28"/>
        </w:rPr>
      </w:pPr>
    </w:p>
    <w:p w14:paraId="6BB16012" w14:textId="77777777" w:rsidR="00A44742" w:rsidRPr="003F0B71" w:rsidRDefault="00A44742" w:rsidP="00A44742">
      <w:pPr>
        <w:jc w:val="both"/>
        <w:outlineLvl w:val="0"/>
        <w:rPr>
          <w:sz w:val="28"/>
          <w:szCs w:val="28"/>
        </w:rPr>
      </w:pPr>
      <w:r w:rsidRPr="003F0B71">
        <w:rPr>
          <w:sz w:val="28"/>
          <w:szCs w:val="28"/>
        </w:rPr>
        <w:t>ВИРІШИВ:</w:t>
      </w:r>
    </w:p>
    <w:p w14:paraId="0EBF8ABA" w14:textId="77777777" w:rsidR="00A44742" w:rsidRPr="003F0B71" w:rsidRDefault="00A44742" w:rsidP="00A44742">
      <w:pPr>
        <w:jc w:val="both"/>
        <w:rPr>
          <w:sz w:val="28"/>
          <w:szCs w:val="28"/>
        </w:rPr>
      </w:pPr>
    </w:p>
    <w:p w14:paraId="6539C288" w14:textId="77777777" w:rsidR="00A44742" w:rsidRDefault="00A44742" w:rsidP="00A44742">
      <w:pPr>
        <w:pStyle w:val="a6"/>
        <w:numPr>
          <w:ilvl w:val="0"/>
          <w:numId w:val="13"/>
        </w:numPr>
        <w:tabs>
          <w:tab w:val="left" w:pos="851"/>
        </w:tabs>
        <w:ind w:left="0" w:firstLine="567"/>
        <w:jc w:val="both"/>
        <w:rPr>
          <w:sz w:val="28"/>
          <w:szCs w:val="28"/>
        </w:rPr>
      </w:pPr>
      <w:r w:rsidRPr="009448F5">
        <w:rPr>
          <w:sz w:val="28"/>
          <w:szCs w:val="28"/>
        </w:rPr>
        <w:t xml:space="preserve">Схвалити та винести на розгляд міської ради </w:t>
      </w:r>
      <w:proofErr w:type="spellStart"/>
      <w:r w:rsidRPr="009448F5">
        <w:rPr>
          <w:sz w:val="28"/>
          <w:szCs w:val="28"/>
        </w:rPr>
        <w:t>проєкт</w:t>
      </w:r>
      <w:proofErr w:type="spellEnd"/>
      <w:r w:rsidRPr="009448F5">
        <w:rPr>
          <w:sz w:val="28"/>
          <w:szCs w:val="28"/>
        </w:rPr>
        <w:t xml:space="preserve"> рішення </w:t>
      </w:r>
      <w:r w:rsidRPr="003F0B71">
        <w:rPr>
          <w:sz w:val="28"/>
          <w:szCs w:val="28"/>
        </w:rPr>
        <w:t xml:space="preserve">«Про внесення змін до рішення міської ради від </w:t>
      </w:r>
      <w:r>
        <w:rPr>
          <w:sz w:val="28"/>
          <w:szCs w:val="28"/>
        </w:rPr>
        <w:t>2</w:t>
      </w:r>
      <w:r w:rsidR="00A8426B">
        <w:rPr>
          <w:sz w:val="28"/>
          <w:szCs w:val="28"/>
        </w:rPr>
        <w:t>2</w:t>
      </w:r>
      <w:r w:rsidRPr="003F0B71">
        <w:rPr>
          <w:sz w:val="28"/>
          <w:szCs w:val="28"/>
        </w:rPr>
        <w:t>.</w:t>
      </w:r>
      <w:r>
        <w:rPr>
          <w:sz w:val="28"/>
          <w:szCs w:val="28"/>
        </w:rPr>
        <w:t>1</w:t>
      </w:r>
      <w:r w:rsidR="00A8426B">
        <w:rPr>
          <w:sz w:val="28"/>
          <w:szCs w:val="28"/>
        </w:rPr>
        <w:t>1</w:t>
      </w:r>
      <w:r w:rsidRPr="003F0B71">
        <w:rPr>
          <w:sz w:val="28"/>
          <w:szCs w:val="28"/>
        </w:rPr>
        <w:t>.20</w:t>
      </w:r>
      <w:r>
        <w:rPr>
          <w:sz w:val="28"/>
          <w:szCs w:val="28"/>
        </w:rPr>
        <w:t>2</w:t>
      </w:r>
      <w:r w:rsidR="00A8426B">
        <w:rPr>
          <w:sz w:val="28"/>
          <w:szCs w:val="28"/>
        </w:rPr>
        <w:t>2</w:t>
      </w:r>
      <w:r w:rsidRPr="003F0B71">
        <w:rPr>
          <w:sz w:val="28"/>
          <w:szCs w:val="28"/>
        </w:rPr>
        <w:t xml:space="preserve"> №</w:t>
      </w:r>
      <w:r>
        <w:rPr>
          <w:sz w:val="28"/>
          <w:szCs w:val="28"/>
        </w:rPr>
        <w:t xml:space="preserve"> 1</w:t>
      </w:r>
      <w:r w:rsidR="00A8426B">
        <w:rPr>
          <w:sz w:val="28"/>
          <w:szCs w:val="28"/>
        </w:rPr>
        <w:t>5</w:t>
      </w:r>
      <w:r w:rsidRPr="003F0B71">
        <w:rPr>
          <w:sz w:val="28"/>
          <w:szCs w:val="28"/>
        </w:rPr>
        <w:t>/</w:t>
      </w:r>
      <w:r>
        <w:rPr>
          <w:sz w:val="28"/>
          <w:szCs w:val="28"/>
        </w:rPr>
        <w:t>1</w:t>
      </w:r>
      <w:r w:rsidR="00A8426B">
        <w:rPr>
          <w:sz w:val="28"/>
          <w:szCs w:val="28"/>
        </w:rPr>
        <w:t>1</w:t>
      </w:r>
      <w:r w:rsidRPr="003F0B71">
        <w:rPr>
          <w:sz w:val="28"/>
          <w:szCs w:val="28"/>
        </w:rPr>
        <w:t xml:space="preserve"> «Про бюджет Микола</w:t>
      </w:r>
      <w:r>
        <w:rPr>
          <w:sz w:val="28"/>
          <w:szCs w:val="28"/>
        </w:rPr>
        <w:t>ївської міської територіальної громади</w:t>
      </w:r>
      <w:r w:rsidR="00254990" w:rsidRPr="00254990">
        <w:rPr>
          <w:sz w:val="28"/>
          <w:szCs w:val="28"/>
        </w:rPr>
        <w:t xml:space="preserve"> </w:t>
      </w:r>
      <w:r>
        <w:rPr>
          <w:sz w:val="28"/>
          <w:szCs w:val="28"/>
        </w:rPr>
        <w:t xml:space="preserve">на </w:t>
      </w:r>
      <w:r w:rsidRPr="003F0B71">
        <w:rPr>
          <w:sz w:val="28"/>
          <w:szCs w:val="28"/>
        </w:rPr>
        <w:t>20</w:t>
      </w:r>
      <w:r>
        <w:rPr>
          <w:sz w:val="28"/>
          <w:szCs w:val="28"/>
        </w:rPr>
        <w:t>2</w:t>
      </w:r>
      <w:r w:rsidR="00A8426B">
        <w:rPr>
          <w:sz w:val="28"/>
          <w:szCs w:val="28"/>
        </w:rPr>
        <w:t>3</w:t>
      </w:r>
      <w:r w:rsidRPr="003F0B71">
        <w:rPr>
          <w:sz w:val="28"/>
          <w:szCs w:val="28"/>
        </w:rPr>
        <w:t xml:space="preserve"> рік»</w:t>
      </w:r>
      <w:r w:rsidRPr="009448F5">
        <w:rPr>
          <w:sz w:val="28"/>
          <w:szCs w:val="28"/>
        </w:rPr>
        <w:t xml:space="preserve">. </w:t>
      </w:r>
    </w:p>
    <w:p w14:paraId="73E8C7C0" w14:textId="77777777" w:rsidR="00A44742" w:rsidRPr="009448F5" w:rsidRDefault="00A44742" w:rsidP="00A44742">
      <w:pPr>
        <w:pStyle w:val="a6"/>
        <w:tabs>
          <w:tab w:val="left" w:pos="851"/>
        </w:tabs>
        <w:ind w:left="709" w:firstLine="567"/>
        <w:jc w:val="both"/>
        <w:rPr>
          <w:sz w:val="28"/>
          <w:szCs w:val="28"/>
        </w:rPr>
      </w:pPr>
    </w:p>
    <w:p w14:paraId="4444039D" w14:textId="77777777" w:rsidR="00A44742" w:rsidRPr="009448F5" w:rsidRDefault="00A44742" w:rsidP="00A4474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Pr>
          <w:sz w:val="28"/>
          <w:szCs w:val="28"/>
        </w:rPr>
        <w:t xml:space="preserve">міського голову </w:t>
      </w:r>
      <w:proofErr w:type="spellStart"/>
      <w:r>
        <w:rPr>
          <w:sz w:val="28"/>
          <w:szCs w:val="28"/>
        </w:rPr>
        <w:t>Сєнкевича</w:t>
      </w:r>
      <w:proofErr w:type="spellEnd"/>
      <w:r>
        <w:rPr>
          <w:sz w:val="28"/>
          <w:szCs w:val="28"/>
        </w:rPr>
        <w:t xml:space="preserve"> О.Ф.</w:t>
      </w:r>
    </w:p>
    <w:p w14:paraId="004B8969" w14:textId="77777777" w:rsidR="00A44742" w:rsidRPr="003F0B71" w:rsidRDefault="00A44742" w:rsidP="00A44742">
      <w:pPr>
        <w:rPr>
          <w:sz w:val="28"/>
          <w:szCs w:val="28"/>
        </w:rPr>
      </w:pPr>
    </w:p>
    <w:p w14:paraId="6CE33FC8" w14:textId="77777777" w:rsidR="00A44742" w:rsidRDefault="00A44742" w:rsidP="00A44742">
      <w:pPr>
        <w:rPr>
          <w:sz w:val="28"/>
          <w:szCs w:val="28"/>
        </w:rPr>
      </w:pPr>
    </w:p>
    <w:p w14:paraId="6512D62A" w14:textId="77777777" w:rsidR="00A44742" w:rsidRDefault="00A44742" w:rsidP="00A44742">
      <w:pPr>
        <w:rPr>
          <w:sz w:val="28"/>
          <w:szCs w:val="28"/>
        </w:rPr>
      </w:pPr>
    </w:p>
    <w:p w14:paraId="1EAEF0E3" w14:textId="77777777" w:rsidR="00A44742" w:rsidRDefault="00A44742" w:rsidP="00A44742">
      <w:pPr>
        <w:rPr>
          <w:sz w:val="28"/>
          <w:szCs w:val="28"/>
          <w:lang w:val="ru-RU"/>
        </w:rPr>
      </w:pPr>
    </w:p>
    <w:p w14:paraId="385BEFF5" w14:textId="77777777" w:rsidR="00AE2CBF" w:rsidRDefault="00A44742" w:rsidP="00A44742">
      <w:pPr>
        <w:jc w:val="both"/>
        <w:rPr>
          <w:sz w:val="28"/>
          <w:szCs w:val="28"/>
        </w:rPr>
      </w:pPr>
      <w:r>
        <w:rPr>
          <w:sz w:val="28"/>
          <w:szCs w:val="28"/>
        </w:rPr>
        <w:t>Міський голова</w:t>
      </w:r>
      <w:r w:rsidR="00275249" w:rsidRPr="007D0A55">
        <w:rPr>
          <w:sz w:val="28"/>
          <w:szCs w:val="28"/>
          <w:lang w:val="ru-RU"/>
        </w:rPr>
        <w:t xml:space="preserve">                                  </w:t>
      </w:r>
      <w:r w:rsidR="00BA32FB">
        <w:rPr>
          <w:sz w:val="28"/>
          <w:szCs w:val="28"/>
          <w:lang w:val="ru-RU"/>
        </w:rPr>
        <w:t xml:space="preserve">    </w:t>
      </w:r>
      <w:r w:rsidR="00275249" w:rsidRPr="007D0A55">
        <w:rPr>
          <w:sz w:val="28"/>
          <w:szCs w:val="28"/>
          <w:lang w:val="ru-RU"/>
        </w:rPr>
        <w:t xml:space="preserve">                                     </w:t>
      </w:r>
      <w:r w:rsidR="00254990">
        <w:rPr>
          <w:sz w:val="28"/>
          <w:szCs w:val="28"/>
          <w:lang w:val="ru-RU"/>
        </w:rPr>
        <w:t xml:space="preserve">   </w:t>
      </w:r>
      <w:r w:rsidR="00275249" w:rsidRPr="007D0A55">
        <w:rPr>
          <w:sz w:val="28"/>
          <w:szCs w:val="28"/>
          <w:lang w:val="ru-RU"/>
        </w:rPr>
        <w:t xml:space="preserve">       </w:t>
      </w:r>
      <w:r>
        <w:rPr>
          <w:sz w:val="28"/>
          <w:szCs w:val="28"/>
        </w:rPr>
        <w:t>О.СЄНКЕВИЧ</w:t>
      </w:r>
    </w:p>
    <w:p w14:paraId="3A116C63" w14:textId="77777777" w:rsidR="006B7CBD" w:rsidRDefault="006B7CBD" w:rsidP="00A44742">
      <w:pPr>
        <w:jc w:val="both"/>
        <w:rPr>
          <w:sz w:val="28"/>
          <w:szCs w:val="28"/>
        </w:rPr>
      </w:pPr>
    </w:p>
    <w:p w14:paraId="4977D866" w14:textId="77777777" w:rsidR="006B7CBD" w:rsidRDefault="006B7CBD" w:rsidP="00A44742">
      <w:pPr>
        <w:jc w:val="both"/>
        <w:rPr>
          <w:sz w:val="28"/>
          <w:szCs w:val="28"/>
        </w:rPr>
      </w:pPr>
    </w:p>
    <w:p w14:paraId="15B59102" w14:textId="77777777" w:rsidR="006B7CBD" w:rsidRDefault="006B7CBD" w:rsidP="00A44742">
      <w:pPr>
        <w:jc w:val="both"/>
        <w:rPr>
          <w:sz w:val="28"/>
          <w:szCs w:val="28"/>
        </w:rPr>
      </w:pPr>
    </w:p>
    <w:p w14:paraId="7188A5EE" w14:textId="77777777" w:rsidR="006B7CBD" w:rsidRDefault="006B7CBD" w:rsidP="00A44742">
      <w:pPr>
        <w:jc w:val="both"/>
        <w:rPr>
          <w:sz w:val="28"/>
          <w:szCs w:val="28"/>
        </w:rPr>
      </w:pPr>
    </w:p>
    <w:p w14:paraId="2252A21C" w14:textId="77777777" w:rsidR="006B7CBD" w:rsidRDefault="006B7CBD" w:rsidP="00A44742">
      <w:pPr>
        <w:jc w:val="both"/>
        <w:rPr>
          <w:sz w:val="28"/>
          <w:szCs w:val="28"/>
        </w:rPr>
      </w:pPr>
    </w:p>
    <w:p w14:paraId="5721CF62" w14:textId="77777777" w:rsidR="006B7CBD" w:rsidRDefault="006B7CBD" w:rsidP="00A44742">
      <w:pPr>
        <w:jc w:val="both"/>
        <w:rPr>
          <w:sz w:val="28"/>
          <w:szCs w:val="28"/>
        </w:rPr>
      </w:pPr>
    </w:p>
    <w:p w14:paraId="471DB9D1" w14:textId="77777777" w:rsidR="006B7CBD" w:rsidRDefault="006B7CBD" w:rsidP="00A44742">
      <w:pPr>
        <w:jc w:val="both"/>
        <w:rPr>
          <w:sz w:val="28"/>
          <w:szCs w:val="28"/>
        </w:rPr>
      </w:pPr>
    </w:p>
    <w:p w14:paraId="5A6E713F" w14:textId="77777777" w:rsidR="006B7CBD" w:rsidRDefault="006B7CBD" w:rsidP="00A44742">
      <w:pPr>
        <w:jc w:val="both"/>
        <w:rPr>
          <w:sz w:val="28"/>
          <w:szCs w:val="28"/>
        </w:rPr>
      </w:pPr>
    </w:p>
    <w:p w14:paraId="59FB746C" w14:textId="77777777" w:rsidR="006B7CBD" w:rsidRDefault="006B7CBD" w:rsidP="006B7CBD">
      <w:pPr>
        <w:tabs>
          <w:tab w:val="left" w:pos="7770"/>
          <w:tab w:val="left" w:pos="8640"/>
        </w:tabs>
        <w:ind w:right="900"/>
        <w:jc w:val="both"/>
        <w:rPr>
          <w:sz w:val="22"/>
          <w:szCs w:val="22"/>
        </w:rPr>
      </w:pPr>
    </w:p>
    <w:p w14:paraId="1EAE3AB6" w14:textId="77777777" w:rsidR="006B7CBD" w:rsidRPr="006B7CBD" w:rsidRDefault="006B7CBD" w:rsidP="006B7CBD">
      <w:pPr>
        <w:tabs>
          <w:tab w:val="left" w:pos="7770"/>
          <w:tab w:val="left" w:pos="8640"/>
        </w:tabs>
        <w:ind w:right="900"/>
        <w:jc w:val="both"/>
        <w:rPr>
          <w:sz w:val="22"/>
          <w:szCs w:val="22"/>
        </w:rPr>
      </w:pPr>
      <w:r>
        <w:rPr>
          <w:sz w:val="22"/>
          <w:szCs w:val="22"/>
        </w:rPr>
        <w:lastRenderedPageBreak/>
        <w:t>s-fi-009</w:t>
      </w:r>
      <w:proofErr w:type="spellStart"/>
      <w:r>
        <w:rPr>
          <w:sz w:val="22"/>
          <w:szCs w:val="22"/>
          <w:lang w:val="en-US"/>
        </w:rPr>
        <w:t>gk</w:t>
      </w:r>
      <w:proofErr w:type="spellEnd"/>
    </w:p>
    <w:p w14:paraId="1D0F2C0A" w14:textId="77777777" w:rsidR="006B7CBD" w:rsidRPr="00C60642" w:rsidRDefault="006B7CBD" w:rsidP="006B7CBD">
      <w:pPr>
        <w:jc w:val="both"/>
        <w:rPr>
          <w:sz w:val="28"/>
          <w:szCs w:val="28"/>
          <w:lang w:eastAsia="en-US"/>
        </w:rPr>
      </w:pPr>
    </w:p>
    <w:p w14:paraId="6A193FE4" w14:textId="77777777" w:rsidR="006B7CBD" w:rsidRDefault="006B7CBD" w:rsidP="006B7CBD">
      <w:pPr>
        <w:jc w:val="both"/>
        <w:rPr>
          <w:sz w:val="28"/>
          <w:szCs w:val="28"/>
          <w:lang w:eastAsia="en-US"/>
        </w:rPr>
      </w:pPr>
    </w:p>
    <w:p w14:paraId="65B4F9DF" w14:textId="77777777" w:rsidR="006B7CBD" w:rsidRDefault="006B7CBD" w:rsidP="006B7CBD">
      <w:pPr>
        <w:jc w:val="both"/>
        <w:rPr>
          <w:sz w:val="28"/>
          <w:szCs w:val="28"/>
          <w:lang w:eastAsia="en-US"/>
        </w:rPr>
      </w:pPr>
    </w:p>
    <w:p w14:paraId="6AE2DD5D" w14:textId="77777777" w:rsidR="006B7CBD" w:rsidRDefault="006B7CBD" w:rsidP="006B7CBD">
      <w:pPr>
        <w:jc w:val="both"/>
        <w:rPr>
          <w:sz w:val="28"/>
          <w:szCs w:val="28"/>
          <w:lang w:eastAsia="en-US"/>
        </w:rPr>
      </w:pPr>
    </w:p>
    <w:p w14:paraId="1C533492" w14:textId="77777777" w:rsidR="006B7CBD" w:rsidRDefault="006B7CBD" w:rsidP="006B7CBD">
      <w:pPr>
        <w:jc w:val="both"/>
        <w:rPr>
          <w:sz w:val="28"/>
          <w:szCs w:val="28"/>
          <w:lang w:eastAsia="en-US"/>
        </w:rPr>
      </w:pPr>
    </w:p>
    <w:p w14:paraId="3F147B36" w14:textId="77777777" w:rsidR="006B7CBD" w:rsidRDefault="006B7CBD" w:rsidP="006B7CBD">
      <w:pPr>
        <w:jc w:val="both"/>
        <w:rPr>
          <w:sz w:val="28"/>
          <w:szCs w:val="28"/>
          <w:lang w:eastAsia="en-US"/>
        </w:rPr>
      </w:pPr>
    </w:p>
    <w:p w14:paraId="0FC7ACF9" w14:textId="77777777" w:rsidR="006B7CBD" w:rsidRDefault="006B7CBD" w:rsidP="006B7CBD">
      <w:pPr>
        <w:jc w:val="both"/>
        <w:rPr>
          <w:sz w:val="28"/>
          <w:szCs w:val="28"/>
          <w:lang w:eastAsia="en-US"/>
        </w:rPr>
      </w:pPr>
    </w:p>
    <w:p w14:paraId="7A438493" w14:textId="77777777" w:rsidR="006B7CBD" w:rsidRPr="00C60642" w:rsidRDefault="006B7CBD" w:rsidP="006B7CBD">
      <w:pPr>
        <w:jc w:val="both"/>
        <w:rPr>
          <w:sz w:val="28"/>
          <w:szCs w:val="28"/>
          <w:lang w:eastAsia="en-US"/>
        </w:rPr>
      </w:pPr>
    </w:p>
    <w:p w14:paraId="0B41FD7B" w14:textId="77777777" w:rsidR="006B7CBD" w:rsidRPr="00C60642" w:rsidRDefault="006B7CBD" w:rsidP="006B7CBD">
      <w:pPr>
        <w:tabs>
          <w:tab w:val="left" w:pos="7854"/>
          <w:tab w:val="left" w:pos="8640"/>
        </w:tabs>
        <w:spacing w:line="420" w:lineRule="exact"/>
        <w:ind w:right="1613"/>
        <w:jc w:val="both"/>
        <w:rPr>
          <w:sz w:val="28"/>
          <w:szCs w:val="28"/>
        </w:rPr>
      </w:pPr>
    </w:p>
    <w:p w14:paraId="7DA617BE" w14:textId="77777777" w:rsidR="006B7CBD" w:rsidRPr="006B7CBD" w:rsidRDefault="006B7CBD" w:rsidP="006B7CBD">
      <w:pPr>
        <w:tabs>
          <w:tab w:val="left" w:pos="8640"/>
        </w:tabs>
        <w:ind w:right="900"/>
        <w:jc w:val="both"/>
        <w:rPr>
          <w:sz w:val="28"/>
          <w:szCs w:val="28"/>
        </w:rPr>
      </w:pPr>
      <w:r w:rsidRPr="0062167D">
        <w:rPr>
          <w:sz w:val="28"/>
          <w:szCs w:val="28"/>
        </w:rPr>
        <w:t>Про внесення змін до рішення міської ради</w:t>
      </w:r>
    </w:p>
    <w:p w14:paraId="67E9DFD6" w14:textId="77777777" w:rsidR="006B7CBD" w:rsidRPr="0062167D" w:rsidRDefault="006B7CBD" w:rsidP="006B7CBD">
      <w:pPr>
        <w:tabs>
          <w:tab w:val="left" w:pos="8640"/>
        </w:tabs>
        <w:ind w:right="900"/>
        <w:jc w:val="both"/>
        <w:rPr>
          <w:sz w:val="28"/>
          <w:szCs w:val="28"/>
          <w:lang w:val="ru-RU"/>
        </w:rPr>
      </w:pPr>
      <w:r w:rsidRPr="0062167D">
        <w:rPr>
          <w:sz w:val="28"/>
          <w:szCs w:val="28"/>
        </w:rPr>
        <w:t xml:space="preserve">від 22.11.2022 № 15/11 «Про бюджет Миколаївської </w:t>
      </w:r>
    </w:p>
    <w:p w14:paraId="123D12DA" w14:textId="77777777" w:rsidR="006B7CBD" w:rsidRPr="0062167D" w:rsidRDefault="006B7CBD" w:rsidP="006B7CBD">
      <w:pPr>
        <w:tabs>
          <w:tab w:val="left" w:pos="8640"/>
        </w:tabs>
        <w:ind w:right="900"/>
        <w:jc w:val="both"/>
        <w:rPr>
          <w:sz w:val="28"/>
          <w:szCs w:val="28"/>
        </w:rPr>
      </w:pPr>
      <w:r w:rsidRPr="0062167D">
        <w:rPr>
          <w:sz w:val="28"/>
          <w:szCs w:val="28"/>
        </w:rPr>
        <w:t>міської територіальної громади на 2023 рік»</w:t>
      </w:r>
    </w:p>
    <w:p w14:paraId="4C08DD35" w14:textId="77777777" w:rsidR="006B7CBD" w:rsidRPr="0062167D" w:rsidRDefault="006B7CBD" w:rsidP="006B7CBD">
      <w:pPr>
        <w:ind w:right="-185"/>
        <w:jc w:val="both"/>
        <w:rPr>
          <w:sz w:val="28"/>
          <w:szCs w:val="28"/>
          <w:lang w:val="ru-RU"/>
        </w:rPr>
      </w:pPr>
    </w:p>
    <w:p w14:paraId="0B1B13F2" w14:textId="77777777" w:rsidR="006B7CBD" w:rsidRPr="0062167D" w:rsidRDefault="006B7CBD" w:rsidP="006B7CBD">
      <w:pPr>
        <w:ind w:right="-185"/>
        <w:jc w:val="both"/>
        <w:rPr>
          <w:sz w:val="28"/>
          <w:szCs w:val="28"/>
          <w:lang w:val="ru-RU"/>
        </w:rPr>
      </w:pPr>
    </w:p>
    <w:p w14:paraId="28D8EEA7" w14:textId="77777777" w:rsidR="006B7CBD" w:rsidRPr="0062167D" w:rsidRDefault="006B7CBD" w:rsidP="006B7CBD">
      <w:pPr>
        <w:ind w:firstLine="567"/>
        <w:jc w:val="both"/>
        <w:rPr>
          <w:sz w:val="28"/>
          <w:szCs w:val="28"/>
        </w:rPr>
      </w:pPr>
      <w:r w:rsidRPr="0062167D">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254837F0" w14:textId="77777777" w:rsidR="006B7CBD" w:rsidRPr="0062167D" w:rsidRDefault="006B7CBD" w:rsidP="006B7CBD">
      <w:pPr>
        <w:jc w:val="both"/>
        <w:rPr>
          <w:sz w:val="28"/>
          <w:szCs w:val="28"/>
        </w:rPr>
      </w:pPr>
    </w:p>
    <w:p w14:paraId="5E96BFA9" w14:textId="77777777" w:rsidR="006B7CBD" w:rsidRPr="0062167D" w:rsidRDefault="006B7CBD" w:rsidP="006B7CBD">
      <w:pPr>
        <w:jc w:val="both"/>
        <w:rPr>
          <w:sz w:val="28"/>
          <w:szCs w:val="28"/>
          <w:lang w:val="en-US"/>
        </w:rPr>
      </w:pPr>
      <w:r w:rsidRPr="0062167D">
        <w:rPr>
          <w:sz w:val="28"/>
          <w:szCs w:val="28"/>
        </w:rPr>
        <w:t>ВИРІШИЛА:</w:t>
      </w:r>
    </w:p>
    <w:p w14:paraId="5843AF8D" w14:textId="77777777" w:rsidR="006B7CBD" w:rsidRPr="0062167D" w:rsidRDefault="006B7CBD" w:rsidP="006B7CBD">
      <w:pPr>
        <w:jc w:val="both"/>
        <w:rPr>
          <w:sz w:val="28"/>
          <w:szCs w:val="28"/>
          <w:lang w:val="en-US"/>
        </w:rPr>
      </w:pPr>
    </w:p>
    <w:p w14:paraId="37B2A969" w14:textId="77777777" w:rsidR="006B7CBD" w:rsidRPr="0062167D" w:rsidRDefault="006B7CBD" w:rsidP="006B7CBD">
      <w:pPr>
        <w:numPr>
          <w:ilvl w:val="0"/>
          <w:numId w:val="16"/>
        </w:numPr>
        <w:shd w:val="clear" w:color="auto" w:fill="FFFFFF"/>
        <w:tabs>
          <w:tab w:val="left" w:pos="851"/>
        </w:tabs>
        <w:spacing w:after="188"/>
        <w:ind w:left="0" w:firstLine="567"/>
        <w:contextualSpacing/>
        <w:jc w:val="both"/>
        <w:rPr>
          <w:sz w:val="28"/>
          <w:szCs w:val="28"/>
        </w:rPr>
      </w:pPr>
      <w:r w:rsidRPr="0062167D">
        <w:rPr>
          <w:sz w:val="28"/>
          <w:szCs w:val="28"/>
        </w:rPr>
        <w:t>Внести зміни до рішення міської ради від 22.11.2022 № 15/11 «Про бюджет Миколаївської міської територіальної громади на 2023 рік».</w:t>
      </w:r>
    </w:p>
    <w:p w14:paraId="5C19FE47" w14:textId="77777777" w:rsidR="006B7CBD" w:rsidRPr="0092011D" w:rsidRDefault="006B7CBD" w:rsidP="006B7CBD">
      <w:pPr>
        <w:numPr>
          <w:ilvl w:val="0"/>
          <w:numId w:val="14"/>
        </w:numPr>
        <w:shd w:val="clear" w:color="auto" w:fill="FFFFFF"/>
        <w:tabs>
          <w:tab w:val="left" w:pos="851"/>
          <w:tab w:val="left" w:pos="1134"/>
        </w:tabs>
        <w:spacing w:after="188"/>
        <w:ind w:left="0" w:firstLine="567"/>
        <w:contextualSpacing/>
        <w:jc w:val="both"/>
        <w:rPr>
          <w:sz w:val="28"/>
          <w:szCs w:val="28"/>
        </w:rPr>
      </w:pPr>
      <w:r w:rsidRPr="0092011D">
        <w:rPr>
          <w:sz w:val="28"/>
          <w:szCs w:val="28"/>
        </w:rPr>
        <w:t>Абзаци перший, другий, третій, шостий та сьомий пункту 1 викласти в такій редакції:</w:t>
      </w:r>
    </w:p>
    <w:p w14:paraId="6C3CE187" w14:textId="77777777" w:rsidR="006B7CBD" w:rsidRPr="0092011D" w:rsidRDefault="006B7CBD" w:rsidP="006B7CBD">
      <w:pPr>
        <w:tabs>
          <w:tab w:val="left" w:pos="851"/>
        </w:tabs>
        <w:ind w:firstLine="567"/>
        <w:jc w:val="both"/>
        <w:rPr>
          <w:sz w:val="28"/>
          <w:szCs w:val="28"/>
        </w:rPr>
      </w:pPr>
      <w:r w:rsidRPr="0092011D">
        <w:rPr>
          <w:sz w:val="28"/>
          <w:szCs w:val="28"/>
        </w:rPr>
        <w:t>«1. Визначити на 2023 рік:</w:t>
      </w:r>
    </w:p>
    <w:p w14:paraId="76A4DBEB" w14:textId="77777777" w:rsidR="006B7CBD" w:rsidRPr="00C134C6" w:rsidRDefault="006B7CBD" w:rsidP="006B7CBD">
      <w:pPr>
        <w:pStyle w:val="a6"/>
        <w:numPr>
          <w:ilvl w:val="0"/>
          <w:numId w:val="12"/>
        </w:numPr>
        <w:tabs>
          <w:tab w:val="left" w:pos="851"/>
          <w:tab w:val="left" w:pos="884"/>
          <w:tab w:val="left" w:pos="993"/>
        </w:tabs>
        <w:ind w:left="0" w:firstLine="601"/>
        <w:contextualSpacing w:val="0"/>
        <w:jc w:val="both"/>
        <w:rPr>
          <w:sz w:val="28"/>
          <w:szCs w:val="28"/>
        </w:rPr>
      </w:pPr>
      <w:r w:rsidRPr="00C134C6">
        <w:rPr>
          <w:sz w:val="28"/>
          <w:szCs w:val="28"/>
        </w:rPr>
        <w:t>доходи бюджету Миколаївської міської територіальної громади у сумі 6914346665,20 гривень, у тому числі доходи загального фонду бюджету – 6446720931,20 гривень та доходи спеціального фонду бюджету – 467625734,00 гривень</w:t>
      </w:r>
      <w:r>
        <w:rPr>
          <w:sz w:val="28"/>
          <w:szCs w:val="28"/>
        </w:rPr>
        <w:t>,</w:t>
      </w:r>
      <w:r w:rsidRPr="00C134C6">
        <w:rPr>
          <w:sz w:val="28"/>
          <w:szCs w:val="28"/>
        </w:rPr>
        <w:t xml:space="preserve"> згідно з </w:t>
      </w:r>
      <w:hyperlink r:id="rId8" w:anchor="n89" w:history="1">
        <w:r w:rsidRPr="00C134C6">
          <w:rPr>
            <w:sz w:val="28"/>
            <w:szCs w:val="28"/>
          </w:rPr>
          <w:t>додатком 1</w:t>
        </w:r>
      </w:hyperlink>
      <w:r w:rsidRPr="00C134C6">
        <w:rPr>
          <w:sz w:val="28"/>
          <w:szCs w:val="28"/>
        </w:rPr>
        <w:t xml:space="preserve"> до цього рішення;</w:t>
      </w:r>
    </w:p>
    <w:p w14:paraId="2D95CB85" w14:textId="77777777" w:rsidR="006B7CBD" w:rsidRPr="00C51685" w:rsidRDefault="006B7CBD" w:rsidP="006B7CBD">
      <w:pPr>
        <w:numPr>
          <w:ilvl w:val="0"/>
          <w:numId w:val="12"/>
        </w:numPr>
        <w:tabs>
          <w:tab w:val="left" w:pos="851"/>
          <w:tab w:val="left" w:pos="884"/>
          <w:tab w:val="left" w:pos="993"/>
        </w:tabs>
        <w:ind w:left="0" w:firstLine="601"/>
        <w:jc w:val="both"/>
        <w:rPr>
          <w:sz w:val="28"/>
          <w:szCs w:val="28"/>
        </w:rPr>
      </w:pPr>
      <w:r w:rsidRPr="00C51685">
        <w:rPr>
          <w:sz w:val="28"/>
          <w:szCs w:val="28"/>
        </w:rPr>
        <w:t>видатки бюджету Миколаївської міської територіальної громади у сумі 8915979004,38 гривень, у тому числі видатки загального фонду бюджету – 5</w:t>
      </w:r>
      <w:r>
        <w:rPr>
          <w:sz w:val="28"/>
          <w:szCs w:val="28"/>
        </w:rPr>
        <w:t>881</w:t>
      </w:r>
      <w:r w:rsidRPr="00C51685">
        <w:rPr>
          <w:sz w:val="28"/>
          <w:szCs w:val="28"/>
        </w:rPr>
        <w:t>916568,20 гривень та видатки спеціального фонду бюджету – 30</w:t>
      </w:r>
      <w:r>
        <w:rPr>
          <w:sz w:val="28"/>
          <w:szCs w:val="28"/>
        </w:rPr>
        <w:t>34</w:t>
      </w:r>
      <w:r w:rsidRPr="00C51685">
        <w:rPr>
          <w:sz w:val="28"/>
          <w:szCs w:val="28"/>
        </w:rPr>
        <w:t>062436,18 гривень;</w:t>
      </w:r>
    </w:p>
    <w:p w14:paraId="66AD7E9D" w14:textId="77777777" w:rsidR="006B7CBD" w:rsidRPr="00260A28" w:rsidRDefault="006B7CBD" w:rsidP="006B7CBD">
      <w:pPr>
        <w:numPr>
          <w:ilvl w:val="0"/>
          <w:numId w:val="12"/>
        </w:numPr>
        <w:tabs>
          <w:tab w:val="left" w:pos="851"/>
          <w:tab w:val="left" w:pos="884"/>
        </w:tabs>
        <w:ind w:left="0" w:firstLine="601"/>
        <w:jc w:val="both"/>
        <w:rPr>
          <w:sz w:val="28"/>
          <w:szCs w:val="28"/>
        </w:rPr>
      </w:pPr>
      <w:r w:rsidRPr="00260A28">
        <w:rPr>
          <w:sz w:val="28"/>
          <w:szCs w:val="28"/>
        </w:rPr>
        <w:t>профіцит за загальним фондом бюджету Миколаївської міської територіальної громади у сумі 5</w:t>
      </w:r>
      <w:r>
        <w:rPr>
          <w:sz w:val="28"/>
          <w:szCs w:val="28"/>
        </w:rPr>
        <w:t>64</w:t>
      </w:r>
      <w:r w:rsidRPr="00260A28">
        <w:rPr>
          <w:sz w:val="28"/>
          <w:szCs w:val="28"/>
        </w:rPr>
        <w:t>804363,00 гривень згідно з додатком 2 до цього рішення;</w:t>
      </w:r>
    </w:p>
    <w:p w14:paraId="28DF29F3" w14:textId="77777777" w:rsidR="006B7CBD" w:rsidRPr="00260A28" w:rsidRDefault="006B7CBD" w:rsidP="006B7CBD">
      <w:pPr>
        <w:numPr>
          <w:ilvl w:val="0"/>
          <w:numId w:val="12"/>
        </w:numPr>
        <w:tabs>
          <w:tab w:val="left" w:pos="851"/>
          <w:tab w:val="left" w:pos="884"/>
        </w:tabs>
        <w:ind w:left="0" w:firstLine="601"/>
        <w:jc w:val="both"/>
        <w:rPr>
          <w:sz w:val="28"/>
          <w:szCs w:val="28"/>
        </w:rPr>
      </w:pPr>
      <w:r w:rsidRPr="00260A28">
        <w:rPr>
          <w:sz w:val="28"/>
          <w:szCs w:val="28"/>
        </w:rPr>
        <w:t>дефіцит за спеціальним фондом бюджету Миколаївської міської територіальної громади у сумі 26</w:t>
      </w:r>
      <w:r>
        <w:rPr>
          <w:sz w:val="28"/>
          <w:szCs w:val="28"/>
        </w:rPr>
        <w:t>40</w:t>
      </w:r>
      <w:r w:rsidRPr="00260A28">
        <w:rPr>
          <w:sz w:val="28"/>
          <w:szCs w:val="28"/>
        </w:rPr>
        <w:t>157848,18 гривень згідно з додатком 2 до цього рішення</w:t>
      </w:r>
      <w:r>
        <w:rPr>
          <w:sz w:val="28"/>
          <w:szCs w:val="28"/>
        </w:rPr>
        <w:t>;»</w:t>
      </w:r>
    </w:p>
    <w:p w14:paraId="14590BBF" w14:textId="77777777" w:rsidR="006B7CBD" w:rsidRPr="00997B6B" w:rsidRDefault="006B7CBD" w:rsidP="006B7CBD">
      <w:pPr>
        <w:widowControl w:val="0"/>
        <w:tabs>
          <w:tab w:val="left" w:pos="851"/>
          <w:tab w:val="left" w:pos="1134"/>
        </w:tabs>
        <w:ind w:firstLine="567"/>
        <w:contextualSpacing/>
        <w:jc w:val="both"/>
        <w:rPr>
          <w:bCs/>
          <w:sz w:val="28"/>
          <w:szCs w:val="28"/>
          <w:highlight w:val="yellow"/>
        </w:rPr>
      </w:pPr>
    </w:p>
    <w:p w14:paraId="37246844" w14:textId="77777777" w:rsidR="006B7CBD" w:rsidRPr="00591DD6" w:rsidRDefault="006B7CBD" w:rsidP="006B7CBD">
      <w:pPr>
        <w:numPr>
          <w:ilvl w:val="0"/>
          <w:numId w:val="14"/>
        </w:numPr>
        <w:tabs>
          <w:tab w:val="left" w:pos="-3828"/>
          <w:tab w:val="left" w:pos="-2835"/>
          <w:tab w:val="left" w:pos="851"/>
          <w:tab w:val="left" w:pos="1134"/>
        </w:tabs>
        <w:ind w:left="0" w:firstLine="567"/>
        <w:contextualSpacing/>
        <w:jc w:val="both"/>
        <w:rPr>
          <w:sz w:val="28"/>
          <w:szCs w:val="28"/>
        </w:rPr>
      </w:pPr>
      <w:r w:rsidRPr="00591DD6">
        <w:rPr>
          <w:sz w:val="28"/>
          <w:szCs w:val="28"/>
        </w:rPr>
        <w:t>Пункт 5 викласти в такій редакції:</w:t>
      </w:r>
    </w:p>
    <w:p w14:paraId="0AC0D64B" w14:textId="77777777" w:rsidR="006B7CBD" w:rsidRPr="00591DD6" w:rsidRDefault="006B7CBD" w:rsidP="006B7CBD">
      <w:pPr>
        <w:widowControl w:val="0"/>
        <w:tabs>
          <w:tab w:val="left" w:pos="851"/>
          <w:tab w:val="left" w:pos="1134"/>
        </w:tabs>
        <w:ind w:firstLine="567"/>
        <w:contextualSpacing/>
        <w:jc w:val="both"/>
        <w:rPr>
          <w:bCs/>
          <w:sz w:val="28"/>
          <w:szCs w:val="28"/>
        </w:rPr>
      </w:pPr>
      <w:r w:rsidRPr="00591DD6">
        <w:rPr>
          <w:bCs/>
          <w:sz w:val="28"/>
          <w:szCs w:val="28"/>
        </w:rPr>
        <w:t>«5.</w:t>
      </w:r>
      <w:r w:rsidRPr="00591DD6">
        <w:rPr>
          <w:sz w:val="28"/>
          <w:szCs w:val="28"/>
        </w:rPr>
        <w:t xml:space="preserve"> Затвердити розподіл витрат бюджету Миколаївської міської територіальної громади на реалізацію міських програм у сумі </w:t>
      </w:r>
      <w:r w:rsidRPr="00FF4ED0">
        <w:rPr>
          <w:sz w:val="28"/>
          <w:szCs w:val="28"/>
        </w:rPr>
        <w:t>66</w:t>
      </w:r>
      <w:r>
        <w:rPr>
          <w:sz w:val="28"/>
          <w:szCs w:val="28"/>
        </w:rPr>
        <w:t>13</w:t>
      </w:r>
      <w:r w:rsidRPr="00FF4ED0">
        <w:rPr>
          <w:sz w:val="28"/>
          <w:szCs w:val="28"/>
        </w:rPr>
        <w:t>145471,18</w:t>
      </w:r>
      <w:r>
        <w:rPr>
          <w:sz w:val="28"/>
          <w:szCs w:val="28"/>
        </w:rPr>
        <w:t xml:space="preserve"> </w:t>
      </w:r>
      <w:r w:rsidRPr="00591DD6">
        <w:rPr>
          <w:sz w:val="28"/>
          <w:szCs w:val="28"/>
        </w:rPr>
        <w:lastRenderedPageBreak/>
        <w:t xml:space="preserve">гривень згідно з </w:t>
      </w:r>
      <w:hyperlink r:id="rId9" w:anchor="n113" w:history="1">
        <w:r w:rsidRPr="00591DD6">
          <w:rPr>
            <w:sz w:val="28"/>
            <w:szCs w:val="28"/>
          </w:rPr>
          <w:t>додатком 7</w:t>
        </w:r>
      </w:hyperlink>
      <w:r w:rsidRPr="00591DD6">
        <w:rPr>
          <w:sz w:val="28"/>
          <w:szCs w:val="28"/>
        </w:rPr>
        <w:t xml:space="preserve"> до цього рішення</w:t>
      </w:r>
      <w:r w:rsidRPr="00591DD6">
        <w:rPr>
          <w:bCs/>
          <w:sz w:val="28"/>
          <w:szCs w:val="28"/>
        </w:rPr>
        <w:t>.»</w:t>
      </w:r>
    </w:p>
    <w:p w14:paraId="22E9A9B4" w14:textId="77777777" w:rsidR="006B7CBD" w:rsidRPr="00997B6B" w:rsidRDefault="006B7CBD" w:rsidP="006B7CBD">
      <w:pPr>
        <w:tabs>
          <w:tab w:val="left" w:pos="-3828"/>
          <w:tab w:val="left" w:pos="-2835"/>
          <w:tab w:val="left" w:pos="851"/>
          <w:tab w:val="left" w:pos="1134"/>
        </w:tabs>
        <w:ind w:left="567"/>
        <w:contextualSpacing/>
        <w:jc w:val="both"/>
        <w:rPr>
          <w:sz w:val="28"/>
          <w:szCs w:val="28"/>
          <w:highlight w:val="yellow"/>
        </w:rPr>
      </w:pPr>
    </w:p>
    <w:p w14:paraId="7920298A" w14:textId="77777777" w:rsidR="006B7CBD" w:rsidRPr="007D46B3" w:rsidRDefault="006B7CBD" w:rsidP="006B7CBD">
      <w:pPr>
        <w:numPr>
          <w:ilvl w:val="0"/>
          <w:numId w:val="14"/>
        </w:numPr>
        <w:tabs>
          <w:tab w:val="left" w:pos="-3828"/>
          <w:tab w:val="left" w:pos="-2835"/>
          <w:tab w:val="left" w:pos="1134"/>
        </w:tabs>
        <w:ind w:left="0" w:firstLine="567"/>
        <w:contextualSpacing/>
        <w:jc w:val="both"/>
        <w:rPr>
          <w:sz w:val="28"/>
          <w:szCs w:val="28"/>
        </w:rPr>
      </w:pPr>
      <w:r w:rsidRPr="007D46B3">
        <w:rPr>
          <w:sz w:val="28"/>
          <w:szCs w:val="28"/>
        </w:rPr>
        <w:t>Додатки 1, 2, 3, 5, 6, 7 викласти в новій редакції (додаються).</w:t>
      </w:r>
    </w:p>
    <w:p w14:paraId="61E69A74" w14:textId="77777777" w:rsidR="006B7CBD" w:rsidRPr="007D46B3" w:rsidRDefault="006B7CBD" w:rsidP="006B7CBD">
      <w:pPr>
        <w:tabs>
          <w:tab w:val="left" w:pos="-3828"/>
          <w:tab w:val="left" w:pos="-2835"/>
          <w:tab w:val="left" w:pos="851"/>
          <w:tab w:val="left" w:pos="1134"/>
        </w:tabs>
        <w:ind w:left="567"/>
        <w:contextualSpacing/>
        <w:jc w:val="both"/>
        <w:rPr>
          <w:sz w:val="28"/>
          <w:szCs w:val="28"/>
        </w:rPr>
      </w:pPr>
    </w:p>
    <w:p w14:paraId="66C02FC7" w14:textId="77777777" w:rsidR="006B7CBD" w:rsidRPr="00573325" w:rsidRDefault="006B7CBD" w:rsidP="006B7CBD">
      <w:pPr>
        <w:pStyle w:val="a6"/>
        <w:widowControl w:val="0"/>
        <w:numPr>
          <w:ilvl w:val="0"/>
          <w:numId w:val="16"/>
        </w:numPr>
        <w:shd w:val="clear" w:color="auto" w:fill="FFFFFF"/>
        <w:tabs>
          <w:tab w:val="left" w:pos="0"/>
          <w:tab w:val="left" w:pos="851"/>
        </w:tabs>
        <w:spacing w:after="188"/>
        <w:ind w:left="0" w:firstLine="567"/>
        <w:jc w:val="both"/>
        <w:rPr>
          <w:sz w:val="28"/>
          <w:szCs w:val="28"/>
        </w:rPr>
      </w:pPr>
      <w:r w:rsidRPr="00573325">
        <w:rPr>
          <w:sz w:val="28"/>
          <w:szCs w:val="28"/>
        </w:rPr>
        <w:t>Затвердити включені до цього рішення зміни показників бюджету Миколаївської міської територіальної громади, проведені в міжсесійний період і внесені відповідно до розпоряджен</w:t>
      </w:r>
      <w:r>
        <w:rPr>
          <w:sz w:val="28"/>
          <w:szCs w:val="28"/>
        </w:rPr>
        <w:t>ь</w:t>
      </w:r>
      <w:r w:rsidRPr="00573325">
        <w:rPr>
          <w:sz w:val="28"/>
          <w:szCs w:val="28"/>
        </w:rPr>
        <w:t xml:space="preserve"> міського голови від </w:t>
      </w:r>
      <w:r>
        <w:rPr>
          <w:sz w:val="28"/>
          <w:szCs w:val="28"/>
        </w:rPr>
        <w:t>26</w:t>
      </w:r>
      <w:r w:rsidRPr="00573325">
        <w:rPr>
          <w:sz w:val="28"/>
          <w:szCs w:val="28"/>
        </w:rPr>
        <w:t>.09.2023 № 2</w:t>
      </w:r>
      <w:r>
        <w:rPr>
          <w:sz w:val="28"/>
          <w:szCs w:val="28"/>
        </w:rPr>
        <w:t>21</w:t>
      </w:r>
      <w:r w:rsidRPr="00573325">
        <w:rPr>
          <w:sz w:val="28"/>
          <w:szCs w:val="28"/>
        </w:rPr>
        <w:t>р</w:t>
      </w:r>
      <w:r>
        <w:rPr>
          <w:sz w:val="28"/>
          <w:szCs w:val="28"/>
        </w:rPr>
        <w:t xml:space="preserve">, </w:t>
      </w:r>
      <w:r w:rsidRPr="00573325">
        <w:rPr>
          <w:sz w:val="28"/>
          <w:szCs w:val="28"/>
        </w:rPr>
        <w:t xml:space="preserve"> від </w:t>
      </w:r>
      <w:r>
        <w:rPr>
          <w:sz w:val="28"/>
          <w:szCs w:val="28"/>
        </w:rPr>
        <w:t>28</w:t>
      </w:r>
      <w:r w:rsidRPr="00573325">
        <w:rPr>
          <w:sz w:val="28"/>
          <w:szCs w:val="28"/>
        </w:rPr>
        <w:t>.09.2023 № 2</w:t>
      </w:r>
      <w:r>
        <w:rPr>
          <w:sz w:val="28"/>
          <w:szCs w:val="28"/>
        </w:rPr>
        <w:t>39</w:t>
      </w:r>
      <w:r w:rsidRPr="00573325">
        <w:rPr>
          <w:sz w:val="28"/>
          <w:szCs w:val="28"/>
        </w:rPr>
        <w:t xml:space="preserve">р та </w:t>
      </w:r>
      <w:r w:rsidRPr="00573325">
        <w:rPr>
          <w:color w:val="000000"/>
          <w:sz w:val="28"/>
          <w:szCs w:val="28"/>
          <w:shd w:val="clear" w:color="auto" w:fill="FFFFFF"/>
        </w:rPr>
        <w:t xml:space="preserve">рішень виконавчого комітету Миколаївської міської ради від </w:t>
      </w:r>
      <w:r w:rsidRPr="00181B76">
        <w:rPr>
          <w:color w:val="000000"/>
          <w:sz w:val="28"/>
          <w:szCs w:val="28"/>
          <w:shd w:val="clear" w:color="auto" w:fill="FFFFFF"/>
        </w:rPr>
        <w:t>11.10.2023 №</w:t>
      </w:r>
      <w:r>
        <w:rPr>
          <w:color w:val="000000"/>
          <w:sz w:val="28"/>
          <w:szCs w:val="28"/>
          <w:shd w:val="clear" w:color="auto" w:fill="FFFFFF"/>
        </w:rPr>
        <w:t xml:space="preserve"> </w:t>
      </w:r>
      <w:r w:rsidRPr="00181B76">
        <w:rPr>
          <w:color w:val="000000"/>
          <w:sz w:val="28"/>
          <w:szCs w:val="28"/>
          <w:shd w:val="clear" w:color="auto" w:fill="FFFFFF"/>
        </w:rPr>
        <w:t>920</w:t>
      </w:r>
      <w:r>
        <w:rPr>
          <w:color w:val="000000"/>
          <w:sz w:val="28"/>
          <w:szCs w:val="28"/>
          <w:shd w:val="clear" w:color="auto" w:fill="FFFFFF"/>
        </w:rPr>
        <w:t>,</w:t>
      </w:r>
      <w:r w:rsidRPr="00181B76">
        <w:rPr>
          <w:color w:val="000000"/>
          <w:sz w:val="28"/>
          <w:szCs w:val="28"/>
          <w:shd w:val="clear" w:color="auto" w:fill="FFFFFF"/>
        </w:rPr>
        <w:t xml:space="preserve"> від 25.10.2023 №</w:t>
      </w:r>
      <w:r>
        <w:rPr>
          <w:color w:val="000000"/>
          <w:sz w:val="28"/>
          <w:szCs w:val="28"/>
          <w:shd w:val="clear" w:color="auto" w:fill="FFFFFF"/>
        </w:rPr>
        <w:t xml:space="preserve"> </w:t>
      </w:r>
      <w:r w:rsidRPr="00181B76">
        <w:rPr>
          <w:color w:val="000000"/>
          <w:sz w:val="28"/>
          <w:szCs w:val="28"/>
          <w:shd w:val="clear" w:color="auto" w:fill="FFFFFF"/>
        </w:rPr>
        <w:t>1043</w:t>
      </w:r>
      <w:r>
        <w:rPr>
          <w:color w:val="000000"/>
          <w:sz w:val="28"/>
          <w:szCs w:val="28"/>
          <w:shd w:val="clear" w:color="auto" w:fill="FFFFFF"/>
        </w:rPr>
        <w:t>,</w:t>
      </w:r>
      <w:r w:rsidRPr="00181B76">
        <w:rPr>
          <w:color w:val="000000"/>
          <w:sz w:val="28"/>
          <w:szCs w:val="28"/>
          <w:shd w:val="clear" w:color="auto" w:fill="FFFFFF"/>
        </w:rPr>
        <w:t xml:space="preserve"> від 25.10.2023 №</w:t>
      </w:r>
      <w:r>
        <w:rPr>
          <w:color w:val="000000"/>
          <w:sz w:val="28"/>
          <w:szCs w:val="28"/>
          <w:shd w:val="clear" w:color="auto" w:fill="FFFFFF"/>
        </w:rPr>
        <w:t xml:space="preserve"> </w:t>
      </w:r>
      <w:r w:rsidRPr="00181B76">
        <w:rPr>
          <w:color w:val="000000"/>
          <w:sz w:val="28"/>
          <w:szCs w:val="28"/>
          <w:shd w:val="clear" w:color="auto" w:fill="FFFFFF"/>
        </w:rPr>
        <w:t>1044</w:t>
      </w:r>
      <w:r w:rsidRPr="00573325">
        <w:rPr>
          <w:sz w:val="28"/>
          <w:szCs w:val="28"/>
        </w:rPr>
        <w:t>.</w:t>
      </w:r>
    </w:p>
    <w:p w14:paraId="75F5C4C0" w14:textId="77777777" w:rsidR="006B7CBD" w:rsidRPr="007D46B3" w:rsidRDefault="006B7CBD" w:rsidP="006B7CBD">
      <w:pPr>
        <w:numPr>
          <w:ilvl w:val="0"/>
          <w:numId w:val="16"/>
        </w:numPr>
        <w:tabs>
          <w:tab w:val="left" w:pos="0"/>
          <w:tab w:val="left" w:pos="384"/>
          <w:tab w:val="left" w:pos="851"/>
          <w:tab w:val="left" w:pos="993"/>
        </w:tabs>
        <w:ind w:left="0" w:firstLine="567"/>
        <w:jc w:val="both"/>
        <w:rPr>
          <w:sz w:val="28"/>
          <w:szCs w:val="28"/>
        </w:rPr>
      </w:pPr>
      <w:r w:rsidRPr="007D46B3">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D46B3">
        <w:rPr>
          <w:sz w:val="28"/>
          <w:szCs w:val="28"/>
        </w:rPr>
        <w:t>Сєнкевича</w:t>
      </w:r>
      <w:proofErr w:type="spellEnd"/>
      <w:r w:rsidRPr="007D46B3">
        <w:rPr>
          <w:sz w:val="28"/>
          <w:szCs w:val="28"/>
        </w:rPr>
        <w:t xml:space="preserve"> О.Ф.</w:t>
      </w:r>
    </w:p>
    <w:p w14:paraId="7089E352" w14:textId="77777777" w:rsidR="006B7CBD" w:rsidRPr="00997B6B" w:rsidRDefault="006B7CBD" w:rsidP="006B7CBD">
      <w:pPr>
        <w:tabs>
          <w:tab w:val="left" w:pos="0"/>
          <w:tab w:val="left" w:pos="851"/>
          <w:tab w:val="left" w:pos="993"/>
        </w:tabs>
        <w:jc w:val="both"/>
        <w:rPr>
          <w:sz w:val="28"/>
          <w:szCs w:val="28"/>
          <w:highlight w:val="yellow"/>
        </w:rPr>
      </w:pPr>
    </w:p>
    <w:p w14:paraId="74E2BE71" w14:textId="77777777" w:rsidR="006B7CBD" w:rsidRPr="00997B6B" w:rsidRDefault="006B7CBD" w:rsidP="006B7CBD">
      <w:pPr>
        <w:tabs>
          <w:tab w:val="left" w:pos="0"/>
          <w:tab w:val="left" w:pos="851"/>
          <w:tab w:val="left" w:pos="993"/>
        </w:tabs>
        <w:jc w:val="both"/>
        <w:rPr>
          <w:sz w:val="28"/>
          <w:szCs w:val="28"/>
          <w:highlight w:val="yellow"/>
        </w:rPr>
      </w:pPr>
    </w:p>
    <w:p w14:paraId="39B0E66B" w14:textId="77777777" w:rsidR="006B7CBD" w:rsidRPr="00997B6B" w:rsidRDefault="006B7CBD" w:rsidP="006B7CBD">
      <w:pPr>
        <w:tabs>
          <w:tab w:val="left" w:pos="0"/>
          <w:tab w:val="left" w:pos="851"/>
          <w:tab w:val="left" w:pos="993"/>
        </w:tabs>
        <w:jc w:val="both"/>
        <w:rPr>
          <w:sz w:val="28"/>
          <w:szCs w:val="28"/>
          <w:highlight w:val="yellow"/>
        </w:rPr>
      </w:pPr>
    </w:p>
    <w:p w14:paraId="528469F7" w14:textId="77777777" w:rsidR="006B7CBD" w:rsidRDefault="006B7CBD" w:rsidP="006B7CBD">
      <w:pPr>
        <w:tabs>
          <w:tab w:val="left" w:pos="0"/>
          <w:tab w:val="left" w:pos="851"/>
          <w:tab w:val="left" w:pos="993"/>
        </w:tabs>
        <w:jc w:val="both"/>
      </w:pPr>
      <w:r w:rsidRPr="00795AC7">
        <w:rPr>
          <w:sz w:val="28"/>
          <w:szCs w:val="28"/>
        </w:rPr>
        <w:t>Міський голова                                                                                    О.СЄНКЕВИЧ</w:t>
      </w:r>
    </w:p>
    <w:p w14:paraId="3CE2136E" w14:textId="77777777" w:rsidR="006B7CBD" w:rsidRDefault="006B7CBD" w:rsidP="00A44742">
      <w:pPr>
        <w:jc w:val="both"/>
        <w:rPr>
          <w:sz w:val="28"/>
          <w:szCs w:val="28"/>
        </w:rPr>
      </w:pPr>
    </w:p>
    <w:sectPr w:rsidR="006B7CBD" w:rsidSect="00BA32FB">
      <w:pgSz w:w="11906" w:h="16838"/>
      <w:pgMar w:top="709" w:right="56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EBED" w14:textId="77777777" w:rsidR="00EE4D75" w:rsidRDefault="00EE4D75" w:rsidP="004E2D21">
      <w:r>
        <w:separator/>
      </w:r>
    </w:p>
  </w:endnote>
  <w:endnote w:type="continuationSeparator" w:id="0">
    <w:p w14:paraId="5F88F6DB" w14:textId="77777777" w:rsidR="00EE4D75" w:rsidRDefault="00EE4D75"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A5BA" w14:textId="77777777" w:rsidR="00EE4D75" w:rsidRDefault="00EE4D75" w:rsidP="004E2D21">
      <w:r>
        <w:separator/>
      </w:r>
    </w:p>
  </w:footnote>
  <w:footnote w:type="continuationSeparator" w:id="0">
    <w:p w14:paraId="34AFC2E3" w14:textId="77777777" w:rsidR="00EE4D75" w:rsidRDefault="00EE4D75" w:rsidP="004E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63FD2"/>
    <w:rsid w:val="00071201"/>
    <w:rsid w:val="00071A46"/>
    <w:rsid w:val="0007764C"/>
    <w:rsid w:val="00083D1C"/>
    <w:rsid w:val="000929DA"/>
    <w:rsid w:val="00096C81"/>
    <w:rsid w:val="0009712F"/>
    <w:rsid w:val="000A224B"/>
    <w:rsid w:val="000A3C35"/>
    <w:rsid w:val="000A6F50"/>
    <w:rsid w:val="000B0FF6"/>
    <w:rsid w:val="000B5DB9"/>
    <w:rsid w:val="000B75BE"/>
    <w:rsid w:val="000C0435"/>
    <w:rsid w:val="000C131C"/>
    <w:rsid w:val="000C3A29"/>
    <w:rsid w:val="000C6513"/>
    <w:rsid w:val="000C6C9E"/>
    <w:rsid w:val="000D19E1"/>
    <w:rsid w:val="000D31C2"/>
    <w:rsid w:val="000D402F"/>
    <w:rsid w:val="000D41D6"/>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0E77"/>
    <w:rsid w:val="002270F9"/>
    <w:rsid w:val="0023003B"/>
    <w:rsid w:val="00231E40"/>
    <w:rsid w:val="00234DB8"/>
    <w:rsid w:val="00234FA2"/>
    <w:rsid w:val="0024391E"/>
    <w:rsid w:val="002441EA"/>
    <w:rsid w:val="0024520C"/>
    <w:rsid w:val="0024578E"/>
    <w:rsid w:val="002510D1"/>
    <w:rsid w:val="00254990"/>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90ED0"/>
    <w:rsid w:val="00294743"/>
    <w:rsid w:val="002B294C"/>
    <w:rsid w:val="002B305B"/>
    <w:rsid w:val="002B39DF"/>
    <w:rsid w:val="002C0193"/>
    <w:rsid w:val="002C1796"/>
    <w:rsid w:val="002D0C86"/>
    <w:rsid w:val="002D0EE5"/>
    <w:rsid w:val="002D1955"/>
    <w:rsid w:val="002D56CB"/>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B07"/>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ABF"/>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233A"/>
    <w:rsid w:val="006A42E9"/>
    <w:rsid w:val="006A4457"/>
    <w:rsid w:val="006B2171"/>
    <w:rsid w:val="006B5E91"/>
    <w:rsid w:val="006B690E"/>
    <w:rsid w:val="006B7CBD"/>
    <w:rsid w:val="006C0610"/>
    <w:rsid w:val="006C4018"/>
    <w:rsid w:val="006C49B0"/>
    <w:rsid w:val="006C5E47"/>
    <w:rsid w:val="006D22AE"/>
    <w:rsid w:val="006D470F"/>
    <w:rsid w:val="006D57FB"/>
    <w:rsid w:val="006D5869"/>
    <w:rsid w:val="006D6F9F"/>
    <w:rsid w:val="006E2B07"/>
    <w:rsid w:val="006E2F09"/>
    <w:rsid w:val="006E4831"/>
    <w:rsid w:val="006E5555"/>
    <w:rsid w:val="006E676E"/>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00D0"/>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782"/>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A32FB"/>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2861"/>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2C7D"/>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092A"/>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4D75"/>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00CE"/>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C42E1"/>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DA0D7"/>
  <w15:docId w15:val="{6749A253-E485-4D0B-B66A-023DE07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z095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BF56-8082-420A-8D7A-1586A51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2363</Words>
  <Characters>1347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user340a1</cp:lastModifiedBy>
  <cp:revision>2</cp:revision>
  <cp:lastPrinted>2023-05-19T12:17:00Z</cp:lastPrinted>
  <dcterms:created xsi:type="dcterms:W3CDTF">2023-11-20T13:01:00Z</dcterms:created>
  <dcterms:modified xsi:type="dcterms:W3CDTF">2023-11-20T13:01:00Z</dcterms:modified>
</cp:coreProperties>
</file>