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AA" w:rsidRPr="00C92DFF" w:rsidRDefault="00766597" w:rsidP="004A24AA">
      <w:pPr>
        <w:pStyle w:val="a5"/>
        <w:spacing w:before="0" w:after="0"/>
        <w:rPr>
          <w:rFonts w:hint="eastAsia"/>
          <w:lang w:val="ru-RU"/>
        </w:rPr>
      </w:pPr>
      <w:r w:rsidRPr="009A1C71">
        <w:rPr>
          <w:sz w:val="20"/>
          <w:szCs w:val="28"/>
          <w:lang w:val="en-US"/>
        </w:rPr>
        <w:t>v</w:t>
      </w:r>
      <w:r w:rsidR="004A24AA" w:rsidRPr="009A1C71">
        <w:rPr>
          <w:sz w:val="20"/>
          <w:szCs w:val="28"/>
        </w:rPr>
        <w:t>-</w:t>
      </w:r>
      <w:proofErr w:type="spellStart"/>
      <w:r w:rsidR="00D128C2">
        <w:rPr>
          <w:sz w:val="20"/>
          <w:szCs w:val="28"/>
          <w:lang w:val="en-US"/>
        </w:rPr>
        <w:t>dj</w:t>
      </w:r>
      <w:proofErr w:type="spellEnd"/>
      <w:r w:rsidR="0022659C" w:rsidRPr="009A1C71">
        <w:rPr>
          <w:sz w:val="20"/>
          <w:szCs w:val="28"/>
        </w:rPr>
        <w:t>-</w:t>
      </w:r>
      <w:r w:rsidR="00474858" w:rsidRPr="009A1C71">
        <w:rPr>
          <w:sz w:val="20"/>
          <w:szCs w:val="28"/>
          <w:lang w:val="ru-RU"/>
        </w:rPr>
        <w:t>0</w:t>
      </w:r>
      <w:r w:rsidR="00D128C2" w:rsidRPr="00C92DFF">
        <w:rPr>
          <w:sz w:val="20"/>
          <w:szCs w:val="28"/>
          <w:lang w:val="ru-RU"/>
        </w:rPr>
        <w:t>43</w:t>
      </w:r>
    </w:p>
    <w:p w:rsidR="005E6560" w:rsidRPr="009A1C71" w:rsidRDefault="005E6560" w:rsidP="005E6560">
      <w:pPr>
        <w:pStyle w:val="a3"/>
        <w:ind w:left="0" w:right="5443"/>
        <w:jc w:val="both"/>
        <w:rPr>
          <w:color w:val="000000"/>
          <w:szCs w:val="28"/>
        </w:rPr>
      </w:pPr>
    </w:p>
    <w:p w:rsidR="005E6560" w:rsidRPr="009A1C71" w:rsidRDefault="005E6560" w:rsidP="005E6560">
      <w:pPr>
        <w:pStyle w:val="a3"/>
        <w:ind w:left="0" w:right="5443"/>
        <w:jc w:val="both"/>
        <w:rPr>
          <w:color w:val="000000"/>
          <w:szCs w:val="28"/>
        </w:rPr>
      </w:pPr>
    </w:p>
    <w:p w:rsidR="005E6560" w:rsidRPr="009A1C71" w:rsidRDefault="005E6560" w:rsidP="005E6560">
      <w:pPr>
        <w:pStyle w:val="a3"/>
        <w:ind w:left="0" w:right="5443"/>
        <w:jc w:val="both"/>
        <w:rPr>
          <w:color w:val="000000"/>
          <w:szCs w:val="28"/>
        </w:rPr>
      </w:pPr>
    </w:p>
    <w:p w:rsidR="000D7767" w:rsidRPr="009A1C71" w:rsidRDefault="000D7767" w:rsidP="005E6560">
      <w:pPr>
        <w:pStyle w:val="a3"/>
        <w:ind w:left="0" w:right="5443"/>
        <w:jc w:val="both"/>
        <w:rPr>
          <w:color w:val="000000"/>
          <w:szCs w:val="28"/>
        </w:rPr>
      </w:pPr>
    </w:p>
    <w:p w:rsidR="000D7767" w:rsidRPr="009A1C71" w:rsidRDefault="000D7767" w:rsidP="005E6560">
      <w:pPr>
        <w:pStyle w:val="a3"/>
        <w:ind w:left="0" w:right="5443"/>
        <w:jc w:val="both"/>
        <w:rPr>
          <w:color w:val="000000"/>
          <w:szCs w:val="28"/>
        </w:rPr>
      </w:pPr>
    </w:p>
    <w:p w:rsidR="000D7767" w:rsidRPr="009A1C71" w:rsidRDefault="000D7767" w:rsidP="005E6560">
      <w:pPr>
        <w:pStyle w:val="a3"/>
        <w:ind w:left="0" w:right="5443"/>
        <w:jc w:val="both"/>
        <w:rPr>
          <w:color w:val="000000"/>
          <w:szCs w:val="28"/>
          <w:lang w:val="ru-RU"/>
        </w:rPr>
      </w:pPr>
    </w:p>
    <w:p w:rsidR="00766597" w:rsidRPr="009A1C71" w:rsidRDefault="00766597" w:rsidP="00766597">
      <w:pPr>
        <w:pStyle w:val="a8"/>
        <w:tabs>
          <w:tab w:val="left" w:pos="1134"/>
        </w:tabs>
        <w:spacing w:line="235" w:lineRule="auto"/>
        <w:ind w:left="0" w:right="109"/>
        <w:rPr>
          <w:szCs w:val="28"/>
        </w:rPr>
      </w:pPr>
      <w:r w:rsidRPr="009A1C71">
        <w:rPr>
          <w:szCs w:val="28"/>
        </w:rPr>
        <w:t xml:space="preserve">Про визначення </w:t>
      </w:r>
      <w:r w:rsidR="00A835BB" w:rsidRPr="009A1C71">
        <w:rPr>
          <w:szCs w:val="28"/>
        </w:rPr>
        <w:t>набувачів</w:t>
      </w:r>
      <w:r w:rsidRPr="009A1C71">
        <w:rPr>
          <w:szCs w:val="28"/>
        </w:rPr>
        <w:t xml:space="preserve"> благодійної </w:t>
      </w:r>
    </w:p>
    <w:p w:rsidR="00766597" w:rsidRPr="009A1C71" w:rsidRDefault="00766597" w:rsidP="00766597">
      <w:pPr>
        <w:pStyle w:val="a8"/>
        <w:tabs>
          <w:tab w:val="left" w:pos="1134"/>
        </w:tabs>
        <w:spacing w:line="235" w:lineRule="auto"/>
        <w:ind w:left="0" w:right="109"/>
        <w:rPr>
          <w:szCs w:val="28"/>
        </w:rPr>
      </w:pPr>
      <w:r w:rsidRPr="009A1C71">
        <w:rPr>
          <w:szCs w:val="28"/>
        </w:rPr>
        <w:t xml:space="preserve">допомоги комунальними </w:t>
      </w:r>
      <w:r w:rsidR="00474858" w:rsidRPr="009A1C71">
        <w:rPr>
          <w:szCs w:val="28"/>
        </w:rPr>
        <w:t>підприємствами</w:t>
      </w:r>
      <w:r w:rsidRPr="009A1C71">
        <w:rPr>
          <w:szCs w:val="28"/>
        </w:rPr>
        <w:t xml:space="preserve"> </w:t>
      </w:r>
    </w:p>
    <w:p w:rsidR="005E6560" w:rsidRPr="00D128C2" w:rsidRDefault="00766597" w:rsidP="00766597">
      <w:pPr>
        <w:pStyle w:val="a3"/>
        <w:ind w:left="0" w:right="4960"/>
        <w:rPr>
          <w:rFonts w:eastAsia="Calibri"/>
          <w:color w:val="000000"/>
          <w:spacing w:val="-2"/>
          <w:kern w:val="1"/>
          <w:szCs w:val="28"/>
        </w:rPr>
      </w:pPr>
      <w:r w:rsidRPr="009A1C71">
        <w:rPr>
          <w:szCs w:val="28"/>
        </w:rPr>
        <w:t>Миколаївської міської ради</w:t>
      </w:r>
      <w:r w:rsidRPr="009A1C71">
        <w:rPr>
          <w:color w:val="000000"/>
          <w:szCs w:val="28"/>
        </w:rPr>
        <w:t xml:space="preserve"> </w:t>
      </w:r>
      <w:r w:rsidR="003F763D" w:rsidRPr="009A1C71">
        <w:rPr>
          <w:color w:val="000000"/>
          <w:szCs w:val="28"/>
        </w:rPr>
        <w:t xml:space="preserve">від </w:t>
      </w:r>
      <w:bookmarkStart w:id="0" w:name="_Hlk113897262"/>
      <w:r w:rsidR="00D128C2">
        <w:rPr>
          <w:rFonts w:eastAsia="Calibri"/>
          <w:color w:val="000000"/>
          <w:spacing w:val="-2"/>
          <w:kern w:val="1"/>
          <w:szCs w:val="28"/>
        </w:rPr>
        <w:t>представництва Датської ради у справах біженців в Україні</w:t>
      </w:r>
    </w:p>
    <w:bookmarkEnd w:id="0"/>
    <w:p w:rsidR="005E6560" w:rsidRPr="009A1C71" w:rsidRDefault="005E6560" w:rsidP="00F014D9">
      <w:pPr>
        <w:jc w:val="both"/>
        <w:rPr>
          <w:color w:val="000000"/>
          <w:szCs w:val="28"/>
        </w:rPr>
      </w:pPr>
    </w:p>
    <w:p w:rsidR="00262CDB" w:rsidRPr="009A1C71" w:rsidRDefault="00262CDB" w:rsidP="00814C90">
      <w:pPr>
        <w:ind w:firstLine="567"/>
        <w:jc w:val="both"/>
        <w:rPr>
          <w:color w:val="000000"/>
          <w:szCs w:val="28"/>
        </w:rPr>
      </w:pPr>
      <w:r w:rsidRPr="009A1C71">
        <w:rPr>
          <w:color w:val="000000"/>
          <w:szCs w:val="28"/>
        </w:rPr>
        <w:t>З метою забезпечення ефективного використання отриманої благодійної допомоги для Миколаївської міської територіальної громади та органів місцевого самоврядування, відповідно до Закону України «Про благодійну діяльність та благодійні організації», враховуючи постанову Кабінету Міністрів України від 05.03.2022 № 202 «Деякі питання отримання, використання, обліку та звітності благодійної допомоги», рішення Миколаївської міської ради від 08.09.2022 № 14/59 «</w:t>
      </w:r>
      <w:r w:rsidRPr="009A1C71">
        <w:t>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w:t>
      </w:r>
      <w:r w:rsidRPr="009A1C71">
        <w:rPr>
          <w:color w:val="000000"/>
          <w:szCs w:val="28"/>
        </w:rPr>
        <w:t>, ст.ст. 52, 59 Закону України «Про місцеве самоврядування в Україні», виконком міської ради</w:t>
      </w:r>
    </w:p>
    <w:p w:rsidR="00262CDB" w:rsidRPr="009A1C71" w:rsidRDefault="00262CDB" w:rsidP="00262CDB">
      <w:pPr>
        <w:ind w:firstLine="567"/>
        <w:jc w:val="both"/>
        <w:rPr>
          <w:color w:val="000000"/>
          <w:szCs w:val="28"/>
        </w:rPr>
      </w:pPr>
    </w:p>
    <w:p w:rsidR="00262CDB" w:rsidRPr="009A1C71" w:rsidRDefault="00262CDB" w:rsidP="00262CDB">
      <w:pPr>
        <w:jc w:val="both"/>
        <w:rPr>
          <w:szCs w:val="28"/>
        </w:rPr>
      </w:pPr>
      <w:r w:rsidRPr="009A1C71">
        <w:rPr>
          <w:color w:val="000000"/>
          <w:szCs w:val="28"/>
        </w:rPr>
        <w:t>ВИРІШИВ:</w:t>
      </w:r>
    </w:p>
    <w:p w:rsidR="00262CDB" w:rsidRPr="009A1C71" w:rsidRDefault="00262CDB" w:rsidP="00262CDB">
      <w:pPr>
        <w:ind w:firstLine="709"/>
        <w:jc w:val="both"/>
        <w:rPr>
          <w:color w:val="000000"/>
          <w:szCs w:val="28"/>
        </w:rPr>
      </w:pPr>
    </w:p>
    <w:p w:rsidR="00262CDB" w:rsidRPr="009A1C71" w:rsidRDefault="00262CDB" w:rsidP="00AB1A1D">
      <w:pPr>
        <w:ind w:firstLine="567"/>
        <w:jc w:val="both"/>
        <w:rPr>
          <w:rFonts w:eastAsia="Calibri"/>
          <w:color w:val="000000"/>
          <w:spacing w:val="-2"/>
          <w:kern w:val="1"/>
          <w:szCs w:val="28"/>
        </w:rPr>
      </w:pPr>
      <w:r w:rsidRPr="009A1C71">
        <w:rPr>
          <w:rFonts w:eastAsia="Calibri"/>
          <w:color w:val="000000"/>
          <w:spacing w:val="-2"/>
          <w:kern w:val="1"/>
          <w:szCs w:val="28"/>
        </w:rPr>
        <w:t>1. Визначити набувачів прийнятої до комунальної власності Миколаївської міської територіальної громади благодійної допомоги</w:t>
      </w:r>
      <w:r w:rsidR="002D7A9F">
        <w:rPr>
          <w:rFonts w:eastAsia="Calibri"/>
          <w:color w:val="000000"/>
          <w:spacing w:val="-2"/>
          <w:kern w:val="1"/>
          <w:szCs w:val="28"/>
        </w:rPr>
        <w:t xml:space="preserve"> (обладнання)</w:t>
      </w:r>
      <w:r w:rsidRPr="009A1C71">
        <w:rPr>
          <w:rFonts w:eastAsia="Calibri"/>
          <w:color w:val="000000"/>
          <w:spacing w:val="-2"/>
          <w:kern w:val="1"/>
          <w:szCs w:val="28"/>
        </w:rPr>
        <w:t xml:space="preserve"> від </w:t>
      </w:r>
      <w:r w:rsidR="00D128C2">
        <w:rPr>
          <w:rFonts w:eastAsia="Calibri"/>
          <w:color w:val="000000"/>
          <w:spacing w:val="-2"/>
          <w:kern w:val="1"/>
          <w:szCs w:val="28"/>
        </w:rPr>
        <w:t>представництва Датської ради у справах біженців в Україні</w:t>
      </w:r>
      <w:r w:rsidRPr="009A1C71">
        <w:rPr>
          <w:rFonts w:eastAsia="Calibri"/>
          <w:color w:val="000000"/>
          <w:spacing w:val="-2"/>
          <w:kern w:val="1"/>
          <w:szCs w:val="28"/>
        </w:rPr>
        <w:t>, згідно з Переліком</w:t>
      </w:r>
      <w:r w:rsidR="00A5560B" w:rsidRPr="009A1C71">
        <w:rPr>
          <w:rFonts w:eastAsia="Calibri"/>
          <w:color w:val="000000"/>
          <w:spacing w:val="-2"/>
          <w:kern w:val="1"/>
          <w:szCs w:val="28"/>
        </w:rPr>
        <w:t xml:space="preserve"> благодійної допомоги від </w:t>
      </w:r>
      <w:r w:rsidR="00D128C2">
        <w:rPr>
          <w:rFonts w:eastAsia="Calibri"/>
          <w:color w:val="000000"/>
          <w:spacing w:val="-2"/>
          <w:kern w:val="1"/>
          <w:szCs w:val="28"/>
        </w:rPr>
        <w:t>представництва Датської ради у справах біженців в Україні</w:t>
      </w:r>
      <w:r w:rsidR="00A5560B" w:rsidRPr="009A1C71">
        <w:rPr>
          <w:rFonts w:eastAsia="Calibri"/>
          <w:color w:val="000000"/>
          <w:spacing w:val="-2"/>
          <w:kern w:val="1"/>
          <w:szCs w:val="28"/>
        </w:rPr>
        <w:t xml:space="preserve"> для потреб Миколаївської міської територіальної громади</w:t>
      </w:r>
      <w:r w:rsidRPr="009A1C71">
        <w:rPr>
          <w:rFonts w:eastAsia="Calibri"/>
          <w:color w:val="000000"/>
          <w:spacing w:val="-2"/>
          <w:kern w:val="1"/>
          <w:szCs w:val="28"/>
        </w:rPr>
        <w:t xml:space="preserve"> (</w:t>
      </w:r>
      <w:r w:rsidR="00A5560B" w:rsidRPr="009A1C71">
        <w:rPr>
          <w:rFonts w:eastAsia="Calibri"/>
          <w:color w:val="000000"/>
          <w:spacing w:val="-2"/>
          <w:kern w:val="1"/>
          <w:szCs w:val="28"/>
        </w:rPr>
        <w:t xml:space="preserve">далі – Перелік, </w:t>
      </w:r>
      <w:r w:rsidRPr="009A1C71">
        <w:rPr>
          <w:rFonts w:eastAsia="Calibri"/>
          <w:color w:val="000000"/>
          <w:spacing w:val="-2"/>
          <w:kern w:val="1"/>
          <w:szCs w:val="28"/>
        </w:rPr>
        <w:t>додається).</w:t>
      </w:r>
    </w:p>
    <w:p w:rsidR="00262CDB" w:rsidRPr="009A1C71" w:rsidRDefault="00262CDB" w:rsidP="00AB1A1D">
      <w:pPr>
        <w:ind w:firstLine="567"/>
        <w:jc w:val="both"/>
        <w:rPr>
          <w:rFonts w:eastAsia="Calibri"/>
          <w:color w:val="000000"/>
          <w:spacing w:val="-2"/>
          <w:kern w:val="1"/>
          <w:szCs w:val="28"/>
        </w:rPr>
      </w:pPr>
      <w:r w:rsidRPr="009A1C71">
        <w:rPr>
          <w:rFonts w:eastAsia="Calibri"/>
          <w:color w:val="000000"/>
          <w:spacing w:val="-2"/>
          <w:kern w:val="1"/>
          <w:szCs w:val="28"/>
        </w:rPr>
        <w:t>2. Управлінню комунального майна Миколаївської міської ради (Мкртчяну) вжити заходів щодо підготовки розпоряджень про передачу на баланс балансоутримувачів (набувачів) прийнятої до комунальної власності Миколаївської міської територіальної громади благодійної допомоги, згідно з Переліком.</w:t>
      </w:r>
    </w:p>
    <w:p w:rsidR="00262CDB" w:rsidRPr="009A1C71" w:rsidRDefault="00586675" w:rsidP="00AB1A1D">
      <w:pPr>
        <w:ind w:firstLine="567"/>
        <w:jc w:val="both"/>
        <w:rPr>
          <w:szCs w:val="24"/>
        </w:rPr>
      </w:pPr>
      <w:r w:rsidRPr="009A1C71">
        <w:rPr>
          <w:szCs w:val="24"/>
        </w:rPr>
        <w:t>3</w:t>
      </w:r>
      <w:r w:rsidR="00262CDB" w:rsidRPr="009A1C71">
        <w:rPr>
          <w:szCs w:val="24"/>
        </w:rPr>
        <w:t>. Контроль за виконанням</w:t>
      </w:r>
      <w:r w:rsidR="001E18B9">
        <w:rPr>
          <w:szCs w:val="24"/>
        </w:rPr>
        <w:t xml:space="preserve"> даного</w:t>
      </w:r>
      <w:r w:rsidR="00262CDB" w:rsidRPr="009A1C71">
        <w:rPr>
          <w:szCs w:val="24"/>
        </w:rPr>
        <w:t xml:space="preserve"> рішення </w:t>
      </w:r>
      <w:r w:rsidR="001E18B9">
        <w:rPr>
          <w:szCs w:val="24"/>
        </w:rPr>
        <w:t xml:space="preserve">покласти на </w:t>
      </w:r>
      <w:r w:rsidR="00262CDB" w:rsidRPr="009A1C71">
        <w:rPr>
          <w:szCs w:val="24"/>
        </w:rPr>
        <w:t xml:space="preserve">першого заступника міського голови  </w:t>
      </w:r>
      <w:proofErr w:type="spellStart"/>
      <w:r w:rsidR="00262CDB" w:rsidRPr="009A1C71">
        <w:rPr>
          <w:szCs w:val="24"/>
        </w:rPr>
        <w:t>Лукова</w:t>
      </w:r>
      <w:proofErr w:type="spellEnd"/>
      <w:r w:rsidR="00262CDB" w:rsidRPr="009A1C71">
        <w:rPr>
          <w:szCs w:val="24"/>
        </w:rPr>
        <w:t xml:space="preserve"> В.Д.</w:t>
      </w:r>
    </w:p>
    <w:p w:rsidR="00C57595" w:rsidRPr="009A1C71" w:rsidRDefault="00C57595" w:rsidP="005E6560">
      <w:pPr>
        <w:pStyle w:val="a3"/>
        <w:ind w:left="0" w:firstLine="851"/>
        <w:jc w:val="both"/>
        <w:rPr>
          <w:rFonts w:eastAsia="Calibri"/>
          <w:color w:val="000000"/>
          <w:spacing w:val="-2"/>
          <w:kern w:val="1"/>
          <w:szCs w:val="28"/>
        </w:rPr>
      </w:pPr>
    </w:p>
    <w:p w:rsidR="00262CDB" w:rsidRPr="009A1C71" w:rsidRDefault="00262CDB" w:rsidP="005E6560">
      <w:pPr>
        <w:pStyle w:val="a3"/>
        <w:ind w:left="0" w:firstLine="851"/>
        <w:jc w:val="both"/>
        <w:rPr>
          <w:rFonts w:eastAsia="Calibri"/>
          <w:color w:val="000000"/>
          <w:spacing w:val="-2"/>
          <w:kern w:val="1"/>
          <w:szCs w:val="28"/>
        </w:rPr>
      </w:pPr>
    </w:p>
    <w:p w:rsidR="005E6560" w:rsidRPr="009A1C71" w:rsidRDefault="005E6560" w:rsidP="005E6560">
      <w:pPr>
        <w:rPr>
          <w:szCs w:val="28"/>
        </w:rPr>
      </w:pPr>
      <w:r w:rsidRPr="009A1C71">
        <w:rPr>
          <w:color w:val="000000"/>
          <w:szCs w:val="28"/>
        </w:rPr>
        <w:t>Міський голова                                                                                    О. СЄНКЕВИЧ</w:t>
      </w:r>
    </w:p>
    <w:p w:rsidR="00C21FA4" w:rsidRPr="009A1C71" w:rsidRDefault="00C21FA4" w:rsidP="00F014D9">
      <w:pPr>
        <w:sectPr w:rsidR="00C21FA4" w:rsidRPr="009A1C71">
          <w:pgSz w:w="11906" w:h="16838"/>
          <w:pgMar w:top="1134" w:right="567" w:bottom="1134" w:left="1701" w:header="720" w:footer="720" w:gutter="0"/>
          <w:cols w:space="720"/>
          <w:docGrid w:linePitch="360"/>
        </w:sectPr>
      </w:pPr>
    </w:p>
    <w:p w:rsidR="00C21FA4" w:rsidRPr="009A1C71" w:rsidRDefault="00C21FA4" w:rsidP="00F014D9">
      <w:pPr>
        <w:sectPr w:rsidR="00C21FA4" w:rsidRPr="009A1C71" w:rsidSect="00C21FA4">
          <w:type w:val="continuous"/>
          <w:pgSz w:w="11906" w:h="16838"/>
          <w:pgMar w:top="1134" w:right="567" w:bottom="1134" w:left="1701" w:header="720" w:footer="720" w:gutter="0"/>
          <w:cols w:space="720"/>
          <w:docGrid w:linePitch="360"/>
        </w:sectPr>
      </w:pPr>
    </w:p>
    <w:p w:rsidR="00262CDB" w:rsidRPr="009A1C71" w:rsidRDefault="00262CDB" w:rsidP="00262CDB">
      <w:pPr>
        <w:suppressAutoHyphens w:val="0"/>
        <w:ind w:left="6372" w:firstLine="708"/>
        <w:jc w:val="both"/>
        <w:rPr>
          <w:rFonts w:eastAsiaTheme="minorHAnsi"/>
          <w:szCs w:val="28"/>
        </w:rPr>
      </w:pPr>
    </w:p>
    <w:p w:rsidR="00262CDB" w:rsidRPr="009A1C71" w:rsidRDefault="00262CDB" w:rsidP="00E5651B">
      <w:pPr>
        <w:suppressAutoHyphens w:val="0"/>
        <w:spacing w:line="360" w:lineRule="auto"/>
        <w:ind w:left="6372" w:firstLine="708"/>
        <w:rPr>
          <w:rFonts w:eastAsiaTheme="minorHAnsi"/>
          <w:szCs w:val="28"/>
        </w:rPr>
      </w:pPr>
      <w:r w:rsidRPr="009A1C71">
        <w:rPr>
          <w:rFonts w:eastAsiaTheme="minorHAnsi"/>
          <w:szCs w:val="28"/>
        </w:rPr>
        <w:t>ЗАТВЕРДЖЕНО</w:t>
      </w:r>
    </w:p>
    <w:p w:rsidR="00262CDB" w:rsidRPr="009A1C71" w:rsidRDefault="00E5651B" w:rsidP="00E5651B">
      <w:pPr>
        <w:suppressAutoHyphens w:val="0"/>
        <w:spacing w:line="360" w:lineRule="auto"/>
        <w:ind w:left="7080"/>
        <w:rPr>
          <w:rFonts w:eastAsiaTheme="minorHAnsi"/>
          <w:szCs w:val="28"/>
        </w:rPr>
      </w:pPr>
      <w:r>
        <w:rPr>
          <w:rFonts w:eastAsiaTheme="minorHAnsi"/>
          <w:szCs w:val="28"/>
        </w:rPr>
        <w:t xml:space="preserve">рішення виконкому </w:t>
      </w:r>
      <w:r w:rsidR="00262CDB" w:rsidRPr="009A1C71">
        <w:rPr>
          <w:rFonts w:eastAsiaTheme="minorHAnsi"/>
          <w:szCs w:val="28"/>
        </w:rPr>
        <w:t xml:space="preserve"> міської ради</w:t>
      </w:r>
    </w:p>
    <w:p w:rsidR="00262CDB" w:rsidRPr="009A1C71" w:rsidRDefault="00262CDB" w:rsidP="00E5651B">
      <w:pPr>
        <w:suppressAutoHyphens w:val="0"/>
        <w:spacing w:line="360" w:lineRule="auto"/>
        <w:ind w:left="6372" w:firstLine="708"/>
        <w:rPr>
          <w:rFonts w:eastAsiaTheme="minorHAnsi"/>
          <w:szCs w:val="28"/>
        </w:rPr>
      </w:pPr>
      <w:r w:rsidRPr="009A1C71">
        <w:rPr>
          <w:rFonts w:eastAsiaTheme="minorHAnsi"/>
          <w:szCs w:val="28"/>
        </w:rPr>
        <w:t>від______________</w:t>
      </w:r>
    </w:p>
    <w:p w:rsidR="00262CDB" w:rsidRPr="009A1C71" w:rsidRDefault="00262CDB" w:rsidP="00262CDB">
      <w:pPr>
        <w:suppressAutoHyphens w:val="0"/>
        <w:ind w:left="6372" w:firstLine="708"/>
        <w:rPr>
          <w:rFonts w:eastAsiaTheme="minorHAnsi"/>
          <w:szCs w:val="28"/>
        </w:rPr>
      </w:pPr>
      <w:r w:rsidRPr="009A1C71">
        <w:rPr>
          <w:rFonts w:eastAsiaTheme="minorHAnsi"/>
          <w:szCs w:val="28"/>
        </w:rPr>
        <w:t>№_____________</w:t>
      </w:r>
    </w:p>
    <w:p w:rsidR="00AB4A75" w:rsidRPr="009A1C71" w:rsidRDefault="00AB4A75" w:rsidP="00AB4A75">
      <w:pPr>
        <w:spacing w:line="360" w:lineRule="auto"/>
        <w:ind w:left="7230"/>
      </w:pPr>
    </w:p>
    <w:p w:rsidR="00C93E65" w:rsidRPr="009A1C71" w:rsidRDefault="00C93E65" w:rsidP="00AB4A75">
      <w:pPr>
        <w:ind w:left="3544"/>
      </w:pPr>
    </w:p>
    <w:p w:rsidR="004333DF" w:rsidRPr="009A1C71" w:rsidRDefault="00262CDB" w:rsidP="00C93E65">
      <w:pPr>
        <w:ind w:left="1134"/>
        <w:jc w:val="center"/>
      </w:pPr>
      <w:r w:rsidRPr="009A1C71">
        <w:t>Перелік благодійної допомоги від</w:t>
      </w:r>
      <w:r w:rsidR="00A5560B" w:rsidRPr="009A1C71">
        <w:t xml:space="preserve"> </w:t>
      </w:r>
      <w:r w:rsidR="00D128C2">
        <w:rPr>
          <w:rFonts w:eastAsia="Calibri"/>
          <w:color w:val="000000"/>
          <w:spacing w:val="-2"/>
          <w:kern w:val="1"/>
          <w:szCs w:val="28"/>
        </w:rPr>
        <w:t>представництва Датської ради у справах біженців в Україні</w:t>
      </w:r>
      <w:r w:rsidRPr="009A1C71">
        <w:t xml:space="preserve"> для потреб Миколаївської міської територіальної громади</w:t>
      </w:r>
    </w:p>
    <w:p w:rsidR="00262CDB" w:rsidRPr="009A1C71" w:rsidRDefault="00262CDB" w:rsidP="00C93E65">
      <w:pPr>
        <w:ind w:left="1134"/>
        <w:jc w:val="center"/>
      </w:pPr>
    </w:p>
    <w:tbl>
      <w:tblPr>
        <w:tblStyle w:val="ab"/>
        <w:tblW w:w="10085" w:type="dxa"/>
        <w:tblInd w:w="959" w:type="dxa"/>
        <w:tblLook w:val="04A0"/>
      </w:tblPr>
      <w:tblGrid>
        <w:gridCol w:w="506"/>
        <w:gridCol w:w="1792"/>
        <w:gridCol w:w="1136"/>
        <w:gridCol w:w="1177"/>
        <w:gridCol w:w="1115"/>
        <w:gridCol w:w="1296"/>
        <w:gridCol w:w="3063"/>
      </w:tblGrid>
      <w:tr w:rsidR="00976309" w:rsidRPr="009A1C71" w:rsidTr="00C92DFF">
        <w:tc>
          <w:tcPr>
            <w:tcW w:w="445" w:type="dxa"/>
          </w:tcPr>
          <w:p w:rsidR="00705058" w:rsidRDefault="00705058" w:rsidP="00C93E65">
            <w:pPr>
              <w:jc w:val="center"/>
              <w:rPr>
                <w:sz w:val="24"/>
                <w:szCs w:val="24"/>
              </w:rPr>
            </w:pPr>
            <w:r w:rsidRPr="009A1C71">
              <w:rPr>
                <w:sz w:val="24"/>
                <w:szCs w:val="24"/>
              </w:rPr>
              <w:t>№</w:t>
            </w:r>
          </w:p>
          <w:p w:rsidR="003B0806" w:rsidRPr="009A1C71" w:rsidRDefault="003B0806" w:rsidP="00C93E65">
            <w:pPr>
              <w:jc w:val="center"/>
              <w:rPr>
                <w:sz w:val="24"/>
                <w:szCs w:val="24"/>
              </w:rPr>
            </w:pPr>
            <w:r>
              <w:rPr>
                <w:sz w:val="24"/>
                <w:szCs w:val="24"/>
              </w:rPr>
              <w:t>з/п</w:t>
            </w:r>
          </w:p>
        </w:tc>
        <w:tc>
          <w:tcPr>
            <w:tcW w:w="1792" w:type="dxa"/>
          </w:tcPr>
          <w:p w:rsidR="00705058" w:rsidRPr="009A1C71" w:rsidRDefault="00705058" w:rsidP="00C93E65">
            <w:pPr>
              <w:jc w:val="center"/>
              <w:rPr>
                <w:sz w:val="24"/>
                <w:szCs w:val="24"/>
              </w:rPr>
            </w:pPr>
            <w:r w:rsidRPr="009A1C71">
              <w:rPr>
                <w:sz w:val="24"/>
                <w:szCs w:val="24"/>
              </w:rPr>
              <w:t xml:space="preserve">Найменування </w:t>
            </w:r>
          </w:p>
        </w:tc>
        <w:tc>
          <w:tcPr>
            <w:tcW w:w="1136" w:type="dxa"/>
          </w:tcPr>
          <w:p w:rsidR="00705058" w:rsidRPr="009A1C71" w:rsidRDefault="00705058" w:rsidP="00C93E65">
            <w:pPr>
              <w:jc w:val="center"/>
              <w:rPr>
                <w:sz w:val="24"/>
                <w:szCs w:val="24"/>
              </w:rPr>
            </w:pPr>
            <w:r w:rsidRPr="009A1C71">
              <w:rPr>
                <w:sz w:val="24"/>
                <w:szCs w:val="24"/>
              </w:rPr>
              <w:t>Одиниця виміру</w:t>
            </w:r>
          </w:p>
        </w:tc>
        <w:tc>
          <w:tcPr>
            <w:tcW w:w="1177" w:type="dxa"/>
          </w:tcPr>
          <w:p w:rsidR="00705058" w:rsidRPr="009A1C71" w:rsidRDefault="00705058" w:rsidP="00C93E65">
            <w:pPr>
              <w:jc w:val="center"/>
              <w:rPr>
                <w:sz w:val="24"/>
                <w:szCs w:val="24"/>
              </w:rPr>
            </w:pPr>
            <w:r w:rsidRPr="009A1C71">
              <w:rPr>
                <w:sz w:val="24"/>
                <w:szCs w:val="24"/>
              </w:rPr>
              <w:t>Кількість</w:t>
            </w:r>
          </w:p>
        </w:tc>
        <w:tc>
          <w:tcPr>
            <w:tcW w:w="1236" w:type="dxa"/>
          </w:tcPr>
          <w:p w:rsidR="00705058" w:rsidRPr="009A1C71" w:rsidRDefault="00705058" w:rsidP="00C93E65">
            <w:pPr>
              <w:jc w:val="center"/>
              <w:rPr>
                <w:sz w:val="24"/>
                <w:szCs w:val="24"/>
              </w:rPr>
            </w:pPr>
            <w:r w:rsidRPr="009A1C71">
              <w:rPr>
                <w:sz w:val="24"/>
                <w:szCs w:val="24"/>
              </w:rPr>
              <w:t>Ціна</w:t>
            </w:r>
            <w:r w:rsidR="002D7A9F">
              <w:rPr>
                <w:sz w:val="24"/>
                <w:szCs w:val="24"/>
              </w:rPr>
              <w:t xml:space="preserve"> (од.)</w:t>
            </w:r>
            <w:r w:rsidRPr="009A1C71">
              <w:rPr>
                <w:sz w:val="24"/>
                <w:szCs w:val="24"/>
              </w:rPr>
              <w:t>, грн</w:t>
            </w:r>
          </w:p>
        </w:tc>
        <w:tc>
          <w:tcPr>
            <w:tcW w:w="1236" w:type="dxa"/>
          </w:tcPr>
          <w:p w:rsidR="00705058" w:rsidRPr="009A1C71" w:rsidRDefault="00705058" w:rsidP="00C93E65">
            <w:pPr>
              <w:jc w:val="center"/>
              <w:rPr>
                <w:sz w:val="24"/>
                <w:szCs w:val="24"/>
              </w:rPr>
            </w:pPr>
            <w:r w:rsidRPr="009A1C71">
              <w:rPr>
                <w:sz w:val="24"/>
                <w:szCs w:val="24"/>
              </w:rPr>
              <w:t>Сума, грн</w:t>
            </w:r>
          </w:p>
        </w:tc>
        <w:tc>
          <w:tcPr>
            <w:tcW w:w="3063" w:type="dxa"/>
          </w:tcPr>
          <w:p w:rsidR="00705058" w:rsidRPr="009A1C71" w:rsidRDefault="00705058" w:rsidP="00C93E65">
            <w:pPr>
              <w:jc w:val="center"/>
              <w:rPr>
                <w:sz w:val="24"/>
                <w:szCs w:val="24"/>
              </w:rPr>
            </w:pPr>
            <w:r w:rsidRPr="009A1C71">
              <w:rPr>
                <w:sz w:val="24"/>
                <w:szCs w:val="24"/>
              </w:rPr>
              <w:t>Набувач</w:t>
            </w:r>
          </w:p>
        </w:tc>
      </w:tr>
      <w:tr w:rsidR="002D7A9F" w:rsidRPr="009A1C71" w:rsidTr="002D7A9F">
        <w:trPr>
          <w:trHeight w:val="780"/>
        </w:trPr>
        <w:tc>
          <w:tcPr>
            <w:tcW w:w="445" w:type="dxa"/>
            <w:vMerge w:val="restart"/>
            <w:vAlign w:val="center"/>
          </w:tcPr>
          <w:p w:rsidR="002D7A9F" w:rsidRPr="009A1C71" w:rsidRDefault="002D7A9F" w:rsidP="0027522E">
            <w:pPr>
              <w:jc w:val="center"/>
              <w:rPr>
                <w:sz w:val="24"/>
                <w:szCs w:val="24"/>
              </w:rPr>
            </w:pPr>
            <w:r w:rsidRPr="009A1C71">
              <w:rPr>
                <w:sz w:val="24"/>
                <w:szCs w:val="24"/>
              </w:rPr>
              <w:t>1.</w:t>
            </w:r>
          </w:p>
        </w:tc>
        <w:tc>
          <w:tcPr>
            <w:tcW w:w="1792" w:type="dxa"/>
            <w:vMerge w:val="restart"/>
            <w:vAlign w:val="center"/>
          </w:tcPr>
          <w:p w:rsidR="002D7A9F" w:rsidRPr="00C92DFF" w:rsidRDefault="002D7A9F" w:rsidP="00EA7C28">
            <w:pPr>
              <w:rPr>
                <w:color w:val="000000"/>
                <w:sz w:val="24"/>
                <w:szCs w:val="24"/>
                <w:lang w:val="en-US"/>
              </w:rPr>
            </w:pPr>
            <w:r>
              <w:rPr>
                <w:color w:val="000000"/>
                <w:sz w:val="24"/>
                <w:szCs w:val="24"/>
              </w:rPr>
              <w:t xml:space="preserve">Шуруповерт акумуляторний </w:t>
            </w:r>
            <w:r>
              <w:rPr>
                <w:color w:val="000000"/>
                <w:sz w:val="24"/>
                <w:szCs w:val="24"/>
                <w:lang w:val="en-US"/>
              </w:rPr>
              <w:t>Bosch</w:t>
            </w:r>
            <w:r>
              <w:rPr>
                <w:color w:val="000000"/>
                <w:sz w:val="24"/>
                <w:szCs w:val="24"/>
              </w:rPr>
              <w:t xml:space="preserve"> </w:t>
            </w:r>
            <w:r>
              <w:rPr>
                <w:color w:val="000000"/>
                <w:sz w:val="24"/>
                <w:szCs w:val="24"/>
                <w:lang w:val="en-US"/>
              </w:rPr>
              <w:t>Professional GSR 180 LI, 18V</w:t>
            </w:r>
          </w:p>
        </w:tc>
        <w:tc>
          <w:tcPr>
            <w:tcW w:w="1136" w:type="dxa"/>
            <w:vMerge w:val="restart"/>
            <w:vAlign w:val="center"/>
          </w:tcPr>
          <w:p w:rsidR="002D7A9F" w:rsidRPr="009A1C71" w:rsidRDefault="002D7A9F" w:rsidP="0027522E">
            <w:pPr>
              <w:jc w:val="center"/>
              <w:rPr>
                <w:sz w:val="24"/>
                <w:szCs w:val="24"/>
              </w:rPr>
            </w:pPr>
            <w:r w:rsidRPr="009A1C71">
              <w:rPr>
                <w:sz w:val="24"/>
                <w:szCs w:val="24"/>
              </w:rPr>
              <w:t>шт.</w:t>
            </w:r>
          </w:p>
        </w:tc>
        <w:tc>
          <w:tcPr>
            <w:tcW w:w="1177" w:type="dxa"/>
          </w:tcPr>
          <w:p w:rsidR="002D7A9F" w:rsidRPr="009A1C71" w:rsidRDefault="002D7A9F" w:rsidP="00705058">
            <w:pPr>
              <w:jc w:val="center"/>
              <w:rPr>
                <w:color w:val="000000"/>
                <w:sz w:val="24"/>
                <w:szCs w:val="24"/>
              </w:rPr>
            </w:pPr>
            <w:r>
              <w:rPr>
                <w:color w:val="000000"/>
                <w:sz w:val="24"/>
                <w:szCs w:val="24"/>
              </w:rPr>
              <w:t>6</w:t>
            </w:r>
          </w:p>
        </w:tc>
        <w:tc>
          <w:tcPr>
            <w:tcW w:w="1236" w:type="dxa"/>
            <w:vMerge w:val="restart"/>
            <w:vAlign w:val="center"/>
          </w:tcPr>
          <w:p w:rsidR="002D7A9F" w:rsidRPr="009A1C71" w:rsidRDefault="002D7A9F" w:rsidP="002D7A9F">
            <w:pPr>
              <w:jc w:val="center"/>
              <w:rPr>
                <w:sz w:val="24"/>
                <w:szCs w:val="24"/>
              </w:rPr>
            </w:pPr>
            <w:r>
              <w:rPr>
                <w:sz w:val="24"/>
                <w:szCs w:val="24"/>
              </w:rPr>
              <w:t>4 670,6</w:t>
            </w:r>
          </w:p>
        </w:tc>
        <w:tc>
          <w:tcPr>
            <w:tcW w:w="1236" w:type="dxa"/>
          </w:tcPr>
          <w:p w:rsidR="002D7A9F" w:rsidRPr="009A1C71" w:rsidRDefault="002D7A9F" w:rsidP="00C93E65">
            <w:pPr>
              <w:jc w:val="center"/>
              <w:rPr>
                <w:sz w:val="24"/>
                <w:szCs w:val="24"/>
              </w:rPr>
            </w:pPr>
            <w:r>
              <w:rPr>
                <w:sz w:val="24"/>
                <w:szCs w:val="24"/>
              </w:rPr>
              <w:t>28 023,60</w:t>
            </w:r>
          </w:p>
        </w:tc>
        <w:tc>
          <w:tcPr>
            <w:tcW w:w="3063" w:type="dxa"/>
          </w:tcPr>
          <w:p w:rsidR="002D7A9F" w:rsidRPr="0027522E" w:rsidRDefault="002D7A9F" w:rsidP="00976309">
            <w:pPr>
              <w:jc w:val="center"/>
              <w:rPr>
                <w:sz w:val="24"/>
                <w:szCs w:val="24"/>
              </w:rPr>
            </w:pPr>
            <w:r>
              <w:rPr>
                <w:sz w:val="24"/>
                <w:szCs w:val="24"/>
              </w:rPr>
              <w:t>ЖКП ММР «Бриз»</w:t>
            </w:r>
          </w:p>
        </w:tc>
      </w:tr>
      <w:tr w:rsidR="002D7A9F" w:rsidRPr="009A1C71" w:rsidTr="00C92DFF">
        <w:trPr>
          <w:trHeight w:val="684"/>
        </w:trPr>
        <w:tc>
          <w:tcPr>
            <w:tcW w:w="445" w:type="dxa"/>
            <w:vMerge/>
          </w:tcPr>
          <w:p w:rsidR="002D7A9F" w:rsidRPr="009A1C71" w:rsidRDefault="002D7A9F" w:rsidP="000063EF">
            <w:pPr>
              <w:rPr>
                <w:sz w:val="24"/>
                <w:szCs w:val="24"/>
              </w:rPr>
            </w:pPr>
          </w:p>
        </w:tc>
        <w:tc>
          <w:tcPr>
            <w:tcW w:w="1792" w:type="dxa"/>
            <w:vMerge/>
          </w:tcPr>
          <w:p w:rsidR="002D7A9F" w:rsidRPr="009A1C71" w:rsidRDefault="002D7A9F" w:rsidP="00976309">
            <w:pPr>
              <w:jc w:val="center"/>
              <w:rPr>
                <w:color w:val="000000"/>
                <w:sz w:val="24"/>
                <w:szCs w:val="24"/>
              </w:rPr>
            </w:pPr>
          </w:p>
        </w:tc>
        <w:tc>
          <w:tcPr>
            <w:tcW w:w="1136" w:type="dxa"/>
            <w:vMerge/>
          </w:tcPr>
          <w:p w:rsidR="002D7A9F" w:rsidRPr="009A1C71" w:rsidRDefault="002D7A9F" w:rsidP="00C93E65">
            <w:pPr>
              <w:jc w:val="center"/>
              <w:rPr>
                <w:sz w:val="24"/>
                <w:szCs w:val="24"/>
              </w:rPr>
            </w:pPr>
          </w:p>
        </w:tc>
        <w:tc>
          <w:tcPr>
            <w:tcW w:w="1177" w:type="dxa"/>
          </w:tcPr>
          <w:p w:rsidR="002D7A9F" w:rsidRPr="009A1C71" w:rsidRDefault="002D7A9F" w:rsidP="00705058">
            <w:pPr>
              <w:jc w:val="center"/>
              <w:rPr>
                <w:color w:val="000000"/>
                <w:sz w:val="24"/>
                <w:szCs w:val="24"/>
              </w:rPr>
            </w:pPr>
            <w:r>
              <w:rPr>
                <w:color w:val="000000"/>
                <w:sz w:val="24"/>
                <w:szCs w:val="24"/>
              </w:rPr>
              <w:t>6</w:t>
            </w:r>
          </w:p>
        </w:tc>
        <w:tc>
          <w:tcPr>
            <w:tcW w:w="1236" w:type="dxa"/>
            <w:vMerge/>
          </w:tcPr>
          <w:p w:rsidR="002D7A9F" w:rsidRPr="009A1C71" w:rsidRDefault="002D7A9F" w:rsidP="00C93E65">
            <w:pPr>
              <w:jc w:val="center"/>
              <w:rPr>
                <w:sz w:val="24"/>
                <w:szCs w:val="24"/>
              </w:rPr>
            </w:pPr>
          </w:p>
        </w:tc>
        <w:tc>
          <w:tcPr>
            <w:tcW w:w="1236" w:type="dxa"/>
          </w:tcPr>
          <w:p w:rsidR="002D7A9F" w:rsidRPr="009A1C71" w:rsidRDefault="002D7A9F" w:rsidP="00C93E65">
            <w:pPr>
              <w:jc w:val="center"/>
              <w:rPr>
                <w:sz w:val="24"/>
                <w:szCs w:val="24"/>
              </w:rPr>
            </w:pPr>
            <w:r>
              <w:rPr>
                <w:sz w:val="24"/>
                <w:szCs w:val="24"/>
              </w:rPr>
              <w:t>28 023,60</w:t>
            </w:r>
          </w:p>
        </w:tc>
        <w:tc>
          <w:tcPr>
            <w:tcW w:w="3063" w:type="dxa"/>
          </w:tcPr>
          <w:p w:rsidR="002D7A9F" w:rsidRPr="009A1C71" w:rsidRDefault="002D7A9F" w:rsidP="00976309">
            <w:pPr>
              <w:jc w:val="center"/>
              <w:rPr>
                <w:sz w:val="24"/>
                <w:szCs w:val="24"/>
              </w:rPr>
            </w:pPr>
            <w:r>
              <w:rPr>
                <w:sz w:val="24"/>
                <w:szCs w:val="24"/>
              </w:rPr>
              <w:t>КП «ДЄЗ «Океан»</w:t>
            </w:r>
          </w:p>
        </w:tc>
      </w:tr>
      <w:tr w:rsidR="002D7A9F" w:rsidRPr="009A1C71" w:rsidTr="00C92DFF">
        <w:trPr>
          <w:trHeight w:val="720"/>
        </w:trPr>
        <w:tc>
          <w:tcPr>
            <w:tcW w:w="445" w:type="dxa"/>
            <w:vMerge/>
          </w:tcPr>
          <w:p w:rsidR="002D7A9F" w:rsidRPr="009A1C71" w:rsidRDefault="002D7A9F" w:rsidP="000063EF">
            <w:pPr>
              <w:rPr>
                <w:sz w:val="24"/>
                <w:szCs w:val="24"/>
              </w:rPr>
            </w:pPr>
          </w:p>
        </w:tc>
        <w:tc>
          <w:tcPr>
            <w:tcW w:w="1792" w:type="dxa"/>
            <w:vMerge/>
          </w:tcPr>
          <w:p w:rsidR="002D7A9F" w:rsidRPr="009A1C71" w:rsidRDefault="002D7A9F" w:rsidP="00976309">
            <w:pPr>
              <w:jc w:val="center"/>
              <w:rPr>
                <w:color w:val="000000"/>
                <w:sz w:val="24"/>
                <w:szCs w:val="24"/>
              </w:rPr>
            </w:pPr>
          </w:p>
        </w:tc>
        <w:tc>
          <w:tcPr>
            <w:tcW w:w="1136" w:type="dxa"/>
            <w:vMerge/>
          </w:tcPr>
          <w:p w:rsidR="002D7A9F" w:rsidRPr="009A1C71" w:rsidRDefault="002D7A9F" w:rsidP="00C93E65">
            <w:pPr>
              <w:jc w:val="center"/>
              <w:rPr>
                <w:sz w:val="24"/>
                <w:szCs w:val="24"/>
              </w:rPr>
            </w:pPr>
          </w:p>
        </w:tc>
        <w:tc>
          <w:tcPr>
            <w:tcW w:w="1177" w:type="dxa"/>
          </w:tcPr>
          <w:p w:rsidR="002D7A9F" w:rsidRPr="009A1C71" w:rsidRDefault="002D7A9F" w:rsidP="00705058">
            <w:pPr>
              <w:jc w:val="center"/>
              <w:rPr>
                <w:color w:val="000000"/>
                <w:sz w:val="24"/>
                <w:szCs w:val="24"/>
              </w:rPr>
            </w:pPr>
            <w:r>
              <w:rPr>
                <w:color w:val="000000"/>
                <w:sz w:val="24"/>
                <w:szCs w:val="24"/>
              </w:rPr>
              <w:t>3</w:t>
            </w:r>
          </w:p>
        </w:tc>
        <w:tc>
          <w:tcPr>
            <w:tcW w:w="1236" w:type="dxa"/>
            <w:vMerge/>
          </w:tcPr>
          <w:p w:rsidR="002D7A9F" w:rsidRPr="009A1C71" w:rsidRDefault="002D7A9F" w:rsidP="00C93E65">
            <w:pPr>
              <w:jc w:val="center"/>
              <w:rPr>
                <w:sz w:val="24"/>
                <w:szCs w:val="24"/>
              </w:rPr>
            </w:pPr>
          </w:p>
        </w:tc>
        <w:tc>
          <w:tcPr>
            <w:tcW w:w="1236" w:type="dxa"/>
          </w:tcPr>
          <w:p w:rsidR="002D7A9F" w:rsidRPr="009A1C71" w:rsidRDefault="002D7A9F" w:rsidP="00C93E65">
            <w:pPr>
              <w:jc w:val="center"/>
              <w:rPr>
                <w:sz w:val="24"/>
                <w:szCs w:val="24"/>
              </w:rPr>
            </w:pPr>
            <w:r>
              <w:rPr>
                <w:sz w:val="24"/>
                <w:szCs w:val="24"/>
              </w:rPr>
              <w:t>14 011,80</w:t>
            </w:r>
          </w:p>
        </w:tc>
        <w:tc>
          <w:tcPr>
            <w:tcW w:w="3063" w:type="dxa"/>
          </w:tcPr>
          <w:p w:rsidR="002D7A9F" w:rsidRPr="009A1C71" w:rsidRDefault="002D7A9F" w:rsidP="00976309">
            <w:pPr>
              <w:jc w:val="center"/>
              <w:rPr>
                <w:sz w:val="24"/>
                <w:szCs w:val="24"/>
              </w:rPr>
            </w:pPr>
            <w:r>
              <w:rPr>
                <w:sz w:val="24"/>
                <w:szCs w:val="24"/>
              </w:rPr>
              <w:t>ЖКП ММР «Зоря»</w:t>
            </w:r>
          </w:p>
        </w:tc>
      </w:tr>
      <w:tr w:rsidR="002D7A9F" w:rsidRPr="009A1C71" w:rsidTr="00C92DFF">
        <w:trPr>
          <w:trHeight w:val="720"/>
        </w:trPr>
        <w:tc>
          <w:tcPr>
            <w:tcW w:w="445" w:type="dxa"/>
            <w:vMerge/>
          </w:tcPr>
          <w:p w:rsidR="002D7A9F" w:rsidRPr="009A1C71" w:rsidRDefault="002D7A9F" w:rsidP="000063EF">
            <w:pPr>
              <w:rPr>
                <w:sz w:val="24"/>
                <w:szCs w:val="24"/>
              </w:rPr>
            </w:pPr>
          </w:p>
        </w:tc>
        <w:tc>
          <w:tcPr>
            <w:tcW w:w="1792" w:type="dxa"/>
            <w:vMerge/>
          </w:tcPr>
          <w:p w:rsidR="002D7A9F" w:rsidRPr="009A1C71" w:rsidRDefault="002D7A9F" w:rsidP="00976309">
            <w:pPr>
              <w:jc w:val="center"/>
              <w:rPr>
                <w:color w:val="000000"/>
                <w:sz w:val="24"/>
                <w:szCs w:val="24"/>
              </w:rPr>
            </w:pPr>
          </w:p>
        </w:tc>
        <w:tc>
          <w:tcPr>
            <w:tcW w:w="1136" w:type="dxa"/>
            <w:vMerge/>
          </w:tcPr>
          <w:p w:rsidR="002D7A9F" w:rsidRPr="009A1C71" w:rsidRDefault="002D7A9F" w:rsidP="00C93E65">
            <w:pPr>
              <w:jc w:val="center"/>
              <w:rPr>
                <w:sz w:val="24"/>
                <w:szCs w:val="24"/>
              </w:rPr>
            </w:pPr>
          </w:p>
        </w:tc>
        <w:tc>
          <w:tcPr>
            <w:tcW w:w="1177" w:type="dxa"/>
          </w:tcPr>
          <w:p w:rsidR="002D7A9F" w:rsidRPr="009A1C71" w:rsidRDefault="002D7A9F" w:rsidP="00705058">
            <w:pPr>
              <w:jc w:val="center"/>
              <w:rPr>
                <w:color w:val="000000"/>
                <w:sz w:val="24"/>
                <w:szCs w:val="24"/>
              </w:rPr>
            </w:pPr>
            <w:r>
              <w:rPr>
                <w:color w:val="000000"/>
                <w:sz w:val="24"/>
                <w:szCs w:val="24"/>
              </w:rPr>
              <w:t>6</w:t>
            </w:r>
          </w:p>
        </w:tc>
        <w:tc>
          <w:tcPr>
            <w:tcW w:w="1236" w:type="dxa"/>
            <w:vMerge/>
          </w:tcPr>
          <w:p w:rsidR="002D7A9F" w:rsidRPr="009A1C71" w:rsidRDefault="002D7A9F" w:rsidP="00C93E65">
            <w:pPr>
              <w:jc w:val="center"/>
              <w:rPr>
                <w:sz w:val="24"/>
                <w:szCs w:val="24"/>
              </w:rPr>
            </w:pPr>
          </w:p>
        </w:tc>
        <w:tc>
          <w:tcPr>
            <w:tcW w:w="1236" w:type="dxa"/>
          </w:tcPr>
          <w:p w:rsidR="002D7A9F" w:rsidRPr="009A1C71" w:rsidRDefault="002D7A9F" w:rsidP="00C93E65">
            <w:pPr>
              <w:jc w:val="center"/>
              <w:rPr>
                <w:sz w:val="24"/>
                <w:szCs w:val="24"/>
              </w:rPr>
            </w:pPr>
            <w:r>
              <w:rPr>
                <w:sz w:val="24"/>
                <w:szCs w:val="24"/>
              </w:rPr>
              <w:t>28 023,60</w:t>
            </w:r>
          </w:p>
        </w:tc>
        <w:tc>
          <w:tcPr>
            <w:tcW w:w="3063" w:type="dxa"/>
          </w:tcPr>
          <w:p w:rsidR="002D7A9F" w:rsidRPr="009A1C71" w:rsidRDefault="002D7A9F" w:rsidP="00976309">
            <w:pPr>
              <w:jc w:val="center"/>
              <w:rPr>
                <w:sz w:val="24"/>
                <w:szCs w:val="24"/>
              </w:rPr>
            </w:pPr>
            <w:r>
              <w:rPr>
                <w:sz w:val="24"/>
                <w:szCs w:val="24"/>
              </w:rPr>
              <w:t>КП ММР «Миколаївські парки»</w:t>
            </w:r>
          </w:p>
        </w:tc>
      </w:tr>
      <w:tr w:rsidR="002D7A9F" w:rsidRPr="009A1C71" w:rsidTr="00C92DFF">
        <w:trPr>
          <w:trHeight w:val="720"/>
        </w:trPr>
        <w:tc>
          <w:tcPr>
            <w:tcW w:w="445" w:type="dxa"/>
            <w:vMerge/>
          </w:tcPr>
          <w:p w:rsidR="002D7A9F" w:rsidRPr="009A1C71" w:rsidRDefault="002D7A9F" w:rsidP="000063EF">
            <w:pPr>
              <w:rPr>
                <w:sz w:val="24"/>
                <w:szCs w:val="24"/>
              </w:rPr>
            </w:pPr>
          </w:p>
        </w:tc>
        <w:tc>
          <w:tcPr>
            <w:tcW w:w="1792" w:type="dxa"/>
            <w:vMerge/>
          </w:tcPr>
          <w:p w:rsidR="002D7A9F" w:rsidRPr="009A1C71" w:rsidRDefault="002D7A9F" w:rsidP="00976309">
            <w:pPr>
              <w:jc w:val="center"/>
              <w:rPr>
                <w:color w:val="000000"/>
                <w:sz w:val="24"/>
                <w:szCs w:val="24"/>
              </w:rPr>
            </w:pPr>
          </w:p>
        </w:tc>
        <w:tc>
          <w:tcPr>
            <w:tcW w:w="1136" w:type="dxa"/>
            <w:vMerge/>
          </w:tcPr>
          <w:p w:rsidR="002D7A9F" w:rsidRPr="009A1C71" w:rsidRDefault="002D7A9F" w:rsidP="00C93E65">
            <w:pPr>
              <w:jc w:val="center"/>
              <w:rPr>
                <w:sz w:val="24"/>
                <w:szCs w:val="24"/>
              </w:rPr>
            </w:pPr>
          </w:p>
        </w:tc>
        <w:tc>
          <w:tcPr>
            <w:tcW w:w="1177" w:type="dxa"/>
          </w:tcPr>
          <w:p w:rsidR="002D7A9F" w:rsidRPr="009A1C71" w:rsidRDefault="002D7A9F" w:rsidP="00705058">
            <w:pPr>
              <w:jc w:val="center"/>
              <w:rPr>
                <w:color w:val="000000"/>
                <w:sz w:val="24"/>
                <w:szCs w:val="24"/>
              </w:rPr>
            </w:pPr>
            <w:r>
              <w:rPr>
                <w:color w:val="000000"/>
                <w:sz w:val="24"/>
                <w:szCs w:val="24"/>
              </w:rPr>
              <w:t>10</w:t>
            </w:r>
          </w:p>
        </w:tc>
        <w:tc>
          <w:tcPr>
            <w:tcW w:w="1236" w:type="dxa"/>
            <w:vMerge/>
          </w:tcPr>
          <w:p w:rsidR="002D7A9F" w:rsidRPr="009A1C71" w:rsidRDefault="002D7A9F" w:rsidP="00C93E65">
            <w:pPr>
              <w:jc w:val="center"/>
              <w:rPr>
                <w:sz w:val="24"/>
                <w:szCs w:val="24"/>
              </w:rPr>
            </w:pPr>
          </w:p>
        </w:tc>
        <w:tc>
          <w:tcPr>
            <w:tcW w:w="1236" w:type="dxa"/>
          </w:tcPr>
          <w:p w:rsidR="002D7A9F" w:rsidRPr="009A1C71" w:rsidRDefault="002D7A9F" w:rsidP="00C93E65">
            <w:pPr>
              <w:jc w:val="center"/>
              <w:rPr>
                <w:sz w:val="24"/>
                <w:szCs w:val="24"/>
              </w:rPr>
            </w:pPr>
            <w:r>
              <w:rPr>
                <w:sz w:val="24"/>
                <w:szCs w:val="24"/>
              </w:rPr>
              <w:t>46 706,00</w:t>
            </w:r>
          </w:p>
        </w:tc>
        <w:tc>
          <w:tcPr>
            <w:tcW w:w="3063" w:type="dxa"/>
          </w:tcPr>
          <w:p w:rsidR="002D7A9F" w:rsidRPr="009A1C71" w:rsidRDefault="002D7A9F" w:rsidP="00976309">
            <w:pPr>
              <w:jc w:val="center"/>
              <w:rPr>
                <w:sz w:val="24"/>
                <w:szCs w:val="24"/>
              </w:rPr>
            </w:pPr>
            <w:proofErr w:type="spellStart"/>
            <w:r w:rsidRPr="009A1C71">
              <w:rPr>
                <w:sz w:val="24"/>
                <w:szCs w:val="24"/>
              </w:rPr>
              <w:t>ОКП</w:t>
            </w:r>
            <w:proofErr w:type="spellEnd"/>
            <w:r w:rsidRPr="009A1C71">
              <w:rPr>
                <w:sz w:val="24"/>
                <w:szCs w:val="24"/>
              </w:rPr>
              <w:t xml:space="preserve"> «</w:t>
            </w:r>
            <w:proofErr w:type="spellStart"/>
            <w:r w:rsidRPr="009A1C71">
              <w:rPr>
                <w:sz w:val="24"/>
                <w:szCs w:val="24"/>
              </w:rPr>
              <w:t>Миколаївоблтеплоенерго</w:t>
            </w:r>
            <w:proofErr w:type="spellEnd"/>
            <w:r w:rsidRPr="009A1C71">
              <w:rPr>
                <w:sz w:val="24"/>
                <w:szCs w:val="24"/>
              </w:rPr>
              <w:t>»</w:t>
            </w:r>
          </w:p>
        </w:tc>
      </w:tr>
      <w:tr w:rsidR="002D7A9F" w:rsidRPr="009A1C71" w:rsidTr="00C92DFF">
        <w:trPr>
          <w:trHeight w:val="720"/>
        </w:trPr>
        <w:tc>
          <w:tcPr>
            <w:tcW w:w="445" w:type="dxa"/>
            <w:vMerge/>
          </w:tcPr>
          <w:p w:rsidR="002D7A9F" w:rsidRPr="009A1C71" w:rsidRDefault="002D7A9F" w:rsidP="000063EF">
            <w:pPr>
              <w:rPr>
                <w:sz w:val="24"/>
                <w:szCs w:val="24"/>
              </w:rPr>
            </w:pPr>
          </w:p>
        </w:tc>
        <w:tc>
          <w:tcPr>
            <w:tcW w:w="1792" w:type="dxa"/>
            <w:vMerge/>
          </w:tcPr>
          <w:p w:rsidR="002D7A9F" w:rsidRPr="009A1C71" w:rsidRDefault="002D7A9F" w:rsidP="00976309">
            <w:pPr>
              <w:jc w:val="center"/>
              <w:rPr>
                <w:color w:val="000000"/>
                <w:sz w:val="24"/>
                <w:szCs w:val="24"/>
              </w:rPr>
            </w:pPr>
          </w:p>
        </w:tc>
        <w:tc>
          <w:tcPr>
            <w:tcW w:w="1136" w:type="dxa"/>
            <w:vMerge/>
          </w:tcPr>
          <w:p w:rsidR="002D7A9F" w:rsidRPr="009A1C71" w:rsidRDefault="002D7A9F" w:rsidP="00C93E65">
            <w:pPr>
              <w:jc w:val="center"/>
              <w:rPr>
                <w:sz w:val="24"/>
                <w:szCs w:val="24"/>
              </w:rPr>
            </w:pPr>
          </w:p>
        </w:tc>
        <w:tc>
          <w:tcPr>
            <w:tcW w:w="1177" w:type="dxa"/>
          </w:tcPr>
          <w:p w:rsidR="002D7A9F" w:rsidRPr="009A1C71" w:rsidRDefault="002D7A9F" w:rsidP="00705058">
            <w:pPr>
              <w:jc w:val="center"/>
              <w:rPr>
                <w:color w:val="000000"/>
                <w:sz w:val="24"/>
                <w:szCs w:val="24"/>
              </w:rPr>
            </w:pPr>
            <w:r>
              <w:rPr>
                <w:color w:val="000000"/>
                <w:sz w:val="24"/>
                <w:szCs w:val="24"/>
              </w:rPr>
              <w:t>4</w:t>
            </w:r>
          </w:p>
        </w:tc>
        <w:tc>
          <w:tcPr>
            <w:tcW w:w="1236" w:type="dxa"/>
            <w:vMerge/>
          </w:tcPr>
          <w:p w:rsidR="002D7A9F" w:rsidRPr="009A1C71" w:rsidRDefault="002D7A9F" w:rsidP="00C93E65">
            <w:pPr>
              <w:jc w:val="center"/>
              <w:rPr>
                <w:sz w:val="24"/>
                <w:szCs w:val="24"/>
              </w:rPr>
            </w:pPr>
          </w:p>
        </w:tc>
        <w:tc>
          <w:tcPr>
            <w:tcW w:w="1236" w:type="dxa"/>
          </w:tcPr>
          <w:p w:rsidR="002D7A9F" w:rsidRPr="009A1C71" w:rsidRDefault="002D7A9F" w:rsidP="00C93E65">
            <w:pPr>
              <w:jc w:val="center"/>
              <w:rPr>
                <w:sz w:val="24"/>
                <w:szCs w:val="24"/>
              </w:rPr>
            </w:pPr>
            <w:r>
              <w:rPr>
                <w:sz w:val="24"/>
                <w:szCs w:val="24"/>
              </w:rPr>
              <w:t>18 682,40</w:t>
            </w:r>
          </w:p>
        </w:tc>
        <w:tc>
          <w:tcPr>
            <w:tcW w:w="3063" w:type="dxa"/>
          </w:tcPr>
          <w:p w:rsidR="002D7A9F" w:rsidRPr="009A1C71" w:rsidRDefault="002D7A9F" w:rsidP="00976309">
            <w:pPr>
              <w:jc w:val="center"/>
              <w:rPr>
                <w:sz w:val="24"/>
                <w:szCs w:val="24"/>
              </w:rPr>
            </w:pPr>
            <w:proofErr w:type="spellStart"/>
            <w:r>
              <w:rPr>
                <w:sz w:val="24"/>
                <w:szCs w:val="24"/>
              </w:rPr>
              <w:t>КП</w:t>
            </w:r>
            <w:proofErr w:type="spellEnd"/>
            <w:r>
              <w:rPr>
                <w:sz w:val="24"/>
                <w:szCs w:val="24"/>
              </w:rPr>
              <w:t xml:space="preserve"> «</w:t>
            </w:r>
            <w:proofErr w:type="spellStart"/>
            <w:r>
              <w:rPr>
                <w:sz w:val="24"/>
                <w:szCs w:val="24"/>
              </w:rPr>
              <w:t>Миколаївкомунтрас</w:t>
            </w:r>
            <w:proofErr w:type="spellEnd"/>
            <w:r>
              <w:rPr>
                <w:sz w:val="24"/>
                <w:szCs w:val="24"/>
              </w:rPr>
              <w:t>»</w:t>
            </w:r>
          </w:p>
        </w:tc>
      </w:tr>
      <w:tr w:rsidR="002D7A9F" w:rsidRPr="009A1C71" w:rsidTr="00C92DFF">
        <w:trPr>
          <w:trHeight w:val="720"/>
        </w:trPr>
        <w:tc>
          <w:tcPr>
            <w:tcW w:w="445" w:type="dxa"/>
            <w:vMerge/>
          </w:tcPr>
          <w:p w:rsidR="002D7A9F" w:rsidRPr="009A1C71" w:rsidRDefault="002D7A9F" w:rsidP="000063EF">
            <w:pPr>
              <w:rPr>
                <w:sz w:val="24"/>
                <w:szCs w:val="24"/>
              </w:rPr>
            </w:pPr>
          </w:p>
        </w:tc>
        <w:tc>
          <w:tcPr>
            <w:tcW w:w="1792" w:type="dxa"/>
            <w:vMerge/>
          </w:tcPr>
          <w:p w:rsidR="002D7A9F" w:rsidRPr="009A1C71" w:rsidRDefault="002D7A9F" w:rsidP="00976309">
            <w:pPr>
              <w:jc w:val="center"/>
              <w:rPr>
                <w:color w:val="000000"/>
                <w:sz w:val="24"/>
                <w:szCs w:val="24"/>
              </w:rPr>
            </w:pPr>
          </w:p>
        </w:tc>
        <w:tc>
          <w:tcPr>
            <w:tcW w:w="1136" w:type="dxa"/>
            <w:vMerge/>
          </w:tcPr>
          <w:p w:rsidR="002D7A9F" w:rsidRPr="009A1C71" w:rsidRDefault="002D7A9F" w:rsidP="00C93E65">
            <w:pPr>
              <w:jc w:val="center"/>
              <w:rPr>
                <w:sz w:val="24"/>
                <w:szCs w:val="24"/>
              </w:rPr>
            </w:pPr>
          </w:p>
        </w:tc>
        <w:tc>
          <w:tcPr>
            <w:tcW w:w="1177" w:type="dxa"/>
          </w:tcPr>
          <w:p w:rsidR="002D7A9F" w:rsidRPr="009A1C71" w:rsidRDefault="002D7A9F" w:rsidP="00705058">
            <w:pPr>
              <w:jc w:val="center"/>
              <w:rPr>
                <w:color w:val="000000"/>
                <w:sz w:val="24"/>
                <w:szCs w:val="24"/>
              </w:rPr>
            </w:pPr>
            <w:r>
              <w:rPr>
                <w:color w:val="000000"/>
                <w:sz w:val="24"/>
                <w:szCs w:val="24"/>
              </w:rPr>
              <w:t>4</w:t>
            </w:r>
          </w:p>
        </w:tc>
        <w:tc>
          <w:tcPr>
            <w:tcW w:w="1236" w:type="dxa"/>
            <w:vMerge/>
          </w:tcPr>
          <w:p w:rsidR="002D7A9F" w:rsidRPr="009A1C71" w:rsidRDefault="002D7A9F" w:rsidP="00C93E65">
            <w:pPr>
              <w:jc w:val="center"/>
              <w:rPr>
                <w:sz w:val="24"/>
                <w:szCs w:val="24"/>
              </w:rPr>
            </w:pPr>
          </w:p>
        </w:tc>
        <w:tc>
          <w:tcPr>
            <w:tcW w:w="1236" w:type="dxa"/>
          </w:tcPr>
          <w:p w:rsidR="002D7A9F" w:rsidRPr="009A1C71" w:rsidRDefault="002D7A9F" w:rsidP="00C93E65">
            <w:pPr>
              <w:jc w:val="center"/>
              <w:rPr>
                <w:sz w:val="24"/>
                <w:szCs w:val="24"/>
              </w:rPr>
            </w:pPr>
            <w:r>
              <w:rPr>
                <w:sz w:val="24"/>
                <w:szCs w:val="24"/>
              </w:rPr>
              <w:t>18 682,40</w:t>
            </w:r>
          </w:p>
        </w:tc>
        <w:tc>
          <w:tcPr>
            <w:tcW w:w="3063" w:type="dxa"/>
          </w:tcPr>
          <w:p w:rsidR="002D7A9F" w:rsidRPr="009A1C71" w:rsidRDefault="002D7A9F" w:rsidP="00976309">
            <w:pPr>
              <w:jc w:val="center"/>
              <w:rPr>
                <w:sz w:val="24"/>
                <w:szCs w:val="24"/>
              </w:rPr>
            </w:pPr>
            <w:proofErr w:type="spellStart"/>
            <w:r>
              <w:rPr>
                <w:sz w:val="24"/>
                <w:szCs w:val="24"/>
              </w:rPr>
              <w:t>КП</w:t>
            </w:r>
            <w:proofErr w:type="spellEnd"/>
            <w:r>
              <w:rPr>
                <w:sz w:val="24"/>
                <w:szCs w:val="24"/>
              </w:rPr>
              <w:t xml:space="preserve"> «</w:t>
            </w:r>
            <w:proofErr w:type="spellStart"/>
            <w:r>
              <w:rPr>
                <w:sz w:val="24"/>
                <w:szCs w:val="24"/>
              </w:rPr>
              <w:t>Госпрозрахнкова</w:t>
            </w:r>
            <w:proofErr w:type="spellEnd"/>
            <w:r>
              <w:rPr>
                <w:sz w:val="24"/>
                <w:szCs w:val="24"/>
              </w:rPr>
              <w:t xml:space="preserve"> дільниця механізації будівництва»</w:t>
            </w:r>
          </w:p>
        </w:tc>
      </w:tr>
      <w:tr w:rsidR="002D7A9F" w:rsidRPr="009A1C71" w:rsidTr="00C92DFF">
        <w:trPr>
          <w:trHeight w:val="720"/>
        </w:trPr>
        <w:tc>
          <w:tcPr>
            <w:tcW w:w="445" w:type="dxa"/>
            <w:vMerge/>
          </w:tcPr>
          <w:p w:rsidR="002D7A9F" w:rsidRPr="009A1C71" w:rsidRDefault="002D7A9F" w:rsidP="000063EF">
            <w:pPr>
              <w:rPr>
                <w:sz w:val="24"/>
                <w:szCs w:val="24"/>
              </w:rPr>
            </w:pPr>
          </w:p>
        </w:tc>
        <w:tc>
          <w:tcPr>
            <w:tcW w:w="1792" w:type="dxa"/>
            <w:vMerge/>
          </w:tcPr>
          <w:p w:rsidR="002D7A9F" w:rsidRPr="009A1C71" w:rsidRDefault="002D7A9F" w:rsidP="00976309">
            <w:pPr>
              <w:jc w:val="center"/>
              <w:rPr>
                <w:color w:val="000000"/>
                <w:sz w:val="24"/>
                <w:szCs w:val="24"/>
              </w:rPr>
            </w:pPr>
          </w:p>
        </w:tc>
        <w:tc>
          <w:tcPr>
            <w:tcW w:w="1136" w:type="dxa"/>
            <w:vMerge/>
          </w:tcPr>
          <w:p w:rsidR="002D7A9F" w:rsidRPr="009A1C71" w:rsidRDefault="002D7A9F" w:rsidP="00C93E65">
            <w:pPr>
              <w:jc w:val="center"/>
              <w:rPr>
                <w:sz w:val="24"/>
                <w:szCs w:val="24"/>
              </w:rPr>
            </w:pPr>
          </w:p>
        </w:tc>
        <w:tc>
          <w:tcPr>
            <w:tcW w:w="1177" w:type="dxa"/>
          </w:tcPr>
          <w:p w:rsidR="002D7A9F" w:rsidRPr="009A1C71" w:rsidRDefault="002D7A9F" w:rsidP="00705058">
            <w:pPr>
              <w:jc w:val="center"/>
              <w:rPr>
                <w:color w:val="000000"/>
                <w:sz w:val="24"/>
                <w:szCs w:val="24"/>
              </w:rPr>
            </w:pPr>
            <w:r>
              <w:rPr>
                <w:color w:val="000000"/>
                <w:sz w:val="24"/>
                <w:szCs w:val="24"/>
              </w:rPr>
              <w:t>61</w:t>
            </w:r>
          </w:p>
        </w:tc>
        <w:tc>
          <w:tcPr>
            <w:tcW w:w="1236" w:type="dxa"/>
            <w:vMerge/>
          </w:tcPr>
          <w:p w:rsidR="002D7A9F" w:rsidRPr="009A1C71" w:rsidRDefault="002D7A9F" w:rsidP="00C93E65">
            <w:pPr>
              <w:jc w:val="center"/>
              <w:rPr>
                <w:sz w:val="24"/>
                <w:szCs w:val="24"/>
              </w:rPr>
            </w:pPr>
          </w:p>
        </w:tc>
        <w:tc>
          <w:tcPr>
            <w:tcW w:w="1236" w:type="dxa"/>
          </w:tcPr>
          <w:p w:rsidR="002D7A9F" w:rsidRPr="009A1C71" w:rsidRDefault="002D7A9F" w:rsidP="00C93E65">
            <w:pPr>
              <w:jc w:val="center"/>
              <w:rPr>
                <w:sz w:val="24"/>
                <w:szCs w:val="24"/>
              </w:rPr>
            </w:pPr>
            <w:r>
              <w:rPr>
                <w:sz w:val="24"/>
                <w:szCs w:val="24"/>
              </w:rPr>
              <w:t>284 906,60</w:t>
            </w:r>
          </w:p>
        </w:tc>
        <w:tc>
          <w:tcPr>
            <w:tcW w:w="3063" w:type="dxa"/>
          </w:tcPr>
          <w:p w:rsidR="002D7A9F" w:rsidRPr="009A1C71" w:rsidRDefault="002D7A9F" w:rsidP="00976309">
            <w:pPr>
              <w:jc w:val="center"/>
              <w:rPr>
                <w:sz w:val="24"/>
                <w:szCs w:val="24"/>
              </w:rPr>
            </w:pPr>
            <w:r>
              <w:rPr>
                <w:sz w:val="24"/>
                <w:szCs w:val="24"/>
              </w:rPr>
              <w:t>КП «ДЄЗ «Пілот»</w:t>
            </w:r>
          </w:p>
        </w:tc>
      </w:tr>
      <w:tr w:rsidR="002D7A9F" w:rsidRPr="009A1C71" w:rsidTr="002D7A9F">
        <w:trPr>
          <w:trHeight w:val="912"/>
        </w:trPr>
        <w:tc>
          <w:tcPr>
            <w:tcW w:w="445" w:type="dxa"/>
            <w:vMerge w:val="restart"/>
            <w:vAlign w:val="center"/>
          </w:tcPr>
          <w:p w:rsidR="002D7A9F" w:rsidRPr="009A1C71" w:rsidRDefault="002D7A9F" w:rsidP="0027522E">
            <w:pPr>
              <w:jc w:val="center"/>
              <w:rPr>
                <w:sz w:val="24"/>
                <w:szCs w:val="24"/>
              </w:rPr>
            </w:pPr>
            <w:r>
              <w:rPr>
                <w:sz w:val="24"/>
                <w:szCs w:val="24"/>
              </w:rPr>
              <w:t>2</w:t>
            </w:r>
            <w:r w:rsidRPr="009A1C71">
              <w:rPr>
                <w:sz w:val="24"/>
                <w:szCs w:val="24"/>
              </w:rPr>
              <w:t>.</w:t>
            </w:r>
          </w:p>
        </w:tc>
        <w:tc>
          <w:tcPr>
            <w:tcW w:w="1792" w:type="dxa"/>
            <w:vMerge w:val="restart"/>
            <w:vAlign w:val="center"/>
          </w:tcPr>
          <w:p w:rsidR="002D7A9F" w:rsidRPr="00C92DFF" w:rsidRDefault="002D7A9F" w:rsidP="00DB42FA">
            <w:pPr>
              <w:rPr>
                <w:color w:val="000000"/>
                <w:sz w:val="24"/>
                <w:szCs w:val="24"/>
                <w:lang w:val="ru-RU"/>
              </w:rPr>
            </w:pPr>
            <w:r>
              <w:rPr>
                <w:color w:val="000000"/>
                <w:sz w:val="24"/>
                <w:szCs w:val="24"/>
              </w:rPr>
              <w:t xml:space="preserve">Електрична циркулярна пила </w:t>
            </w:r>
            <w:r w:rsidRPr="00C92DFF">
              <w:rPr>
                <w:color w:val="000000"/>
                <w:sz w:val="24"/>
                <w:szCs w:val="24"/>
                <w:lang w:val="ru-RU"/>
              </w:rPr>
              <w:t xml:space="preserve"> </w:t>
            </w:r>
            <w:r>
              <w:rPr>
                <w:color w:val="000000"/>
                <w:sz w:val="24"/>
                <w:szCs w:val="24"/>
                <w:lang w:val="en-US"/>
              </w:rPr>
              <w:t>GKS</w:t>
            </w:r>
            <w:r w:rsidRPr="00C92DFF">
              <w:rPr>
                <w:color w:val="000000"/>
                <w:sz w:val="24"/>
                <w:szCs w:val="24"/>
                <w:lang w:val="ru-RU"/>
              </w:rPr>
              <w:t xml:space="preserve"> 190</w:t>
            </w:r>
            <w:r>
              <w:rPr>
                <w:color w:val="000000"/>
                <w:sz w:val="24"/>
                <w:szCs w:val="24"/>
              </w:rPr>
              <w:t>;</w:t>
            </w:r>
            <w:r w:rsidRPr="00C92DFF">
              <w:rPr>
                <w:color w:val="000000"/>
                <w:sz w:val="24"/>
                <w:szCs w:val="24"/>
                <w:lang w:val="ru-RU"/>
              </w:rPr>
              <w:t xml:space="preserve"> 1400</w:t>
            </w:r>
            <w:r>
              <w:rPr>
                <w:color w:val="000000"/>
                <w:sz w:val="24"/>
                <w:szCs w:val="24"/>
                <w:lang w:val="en-US"/>
              </w:rPr>
              <w:t>W</w:t>
            </w:r>
          </w:p>
        </w:tc>
        <w:tc>
          <w:tcPr>
            <w:tcW w:w="1136" w:type="dxa"/>
            <w:vMerge w:val="restart"/>
            <w:vAlign w:val="center"/>
          </w:tcPr>
          <w:p w:rsidR="002D7A9F" w:rsidRPr="009A1C71" w:rsidRDefault="002D7A9F" w:rsidP="0027522E">
            <w:pPr>
              <w:jc w:val="center"/>
              <w:rPr>
                <w:sz w:val="24"/>
                <w:szCs w:val="24"/>
              </w:rPr>
            </w:pPr>
            <w:r w:rsidRPr="009A1C71">
              <w:rPr>
                <w:sz w:val="24"/>
                <w:szCs w:val="24"/>
              </w:rPr>
              <w:t>шт.</w:t>
            </w:r>
          </w:p>
        </w:tc>
        <w:tc>
          <w:tcPr>
            <w:tcW w:w="1177" w:type="dxa"/>
          </w:tcPr>
          <w:p w:rsidR="002D7A9F" w:rsidRPr="009A1C71" w:rsidRDefault="002D7A9F" w:rsidP="0027522E">
            <w:pPr>
              <w:jc w:val="center"/>
              <w:rPr>
                <w:color w:val="000000"/>
                <w:sz w:val="24"/>
                <w:szCs w:val="24"/>
              </w:rPr>
            </w:pPr>
            <w:r>
              <w:rPr>
                <w:color w:val="000000"/>
                <w:sz w:val="24"/>
                <w:szCs w:val="24"/>
              </w:rPr>
              <w:t>3</w:t>
            </w:r>
          </w:p>
        </w:tc>
        <w:tc>
          <w:tcPr>
            <w:tcW w:w="1236" w:type="dxa"/>
            <w:vMerge w:val="restart"/>
            <w:vAlign w:val="center"/>
          </w:tcPr>
          <w:p w:rsidR="002D7A9F" w:rsidRPr="009A1C71" w:rsidRDefault="002D7A9F" w:rsidP="002D7A9F">
            <w:pPr>
              <w:jc w:val="center"/>
              <w:rPr>
                <w:sz w:val="24"/>
                <w:szCs w:val="24"/>
              </w:rPr>
            </w:pPr>
            <w:r>
              <w:rPr>
                <w:sz w:val="24"/>
                <w:szCs w:val="24"/>
              </w:rPr>
              <w:t>4 421,25</w:t>
            </w:r>
          </w:p>
        </w:tc>
        <w:tc>
          <w:tcPr>
            <w:tcW w:w="1236" w:type="dxa"/>
          </w:tcPr>
          <w:p w:rsidR="002D7A9F" w:rsidRPr="009A1C71" w:rsidRDefault="002D7A9F" w:rsidP="0027522E">
            <w:pPr>
              <w:jc w:val="center"/>
              <w:rPr>
                <w:sz w:val="24"/>
                <w:szCs w:val="24"/>
              </w:rPr>
            </w:pPr>
            <w:r>
              <w:rPr>
                <w:sz w:val="24"/>
                <w:szCs w:val="24"/>
              </w:rPr>
              <w:t>13 263,75</w:t>
            </w:r>
          </w:p>
        </w:tc>
        <w:tc>
          <w:tcPr>
            <w:tcW w:w="3063" w:type="dxa"/>
          </w:tcPr>
          <w:p w:rsidR="002D7A9F" w:rsidRPr="0027522E" w:rsidRDefault="002D7A9F" w:rsidP="0027522E">
            <w:pPr>
              <w:jc w:val="center"/>
              <w:rPr>
                <w:sz w:val="24"/>
                <w:szCs w:val="24"/>
              </w:rPr>
            </w:pPr>
            <w:r>
              <w:rPr>
                <w:sz w:val="24"/>
                <w:szCs w:val="24"/>
              </w:rPr>
              <w:t>ЖКП ММР «Бриз»</w:t>
            </w:r>
          </w:p>
        </w:tc>
      </w:tr>
      <w:tr w:rsidR="002D7A9F" w:rsidRPr="009A1C71" w:rsidTr="00C92DFF">
        <w:trPr>
          <w:trHeight w:val="1044"/>
        </w:trPr>
        <w:tc>
          <w:tcPr>
            <w:tcW w:w="445" w:type="dxa"/>
            <w:vMerge/>
          </w:tcPr>
          <w:p w:rsidR="002D7A9F" w:rsidRPr="009A1C71" w:rsidRDefault="002D7A9F" w:rsidP="0027522E">
            <w:pPr>
              <w:rPr>
                <w:sz w:val="24"/>
                <w:szCs w:val="24"/>
              </w:rPr>
            </w:pPr>
          </w:p>
        </w:tc>
        <w:tc>
          <w:tcPr>
            <w:tcW w:w="1792" w:type="dxa"/>
            <w:vMerge/>
          </w:tcPr>
          <w:p w:rsidR="002D7A9F" w:rsidRPr="009A1C71" w:rsidRDefault="002D7A9F" w:rsidP="0027522E">
            <w:pPr>
              <w:jc w:val="center"/>
              <w:rPr>
                <w:color w:val="000000"/>
                <w:sz w:val="24"/>
                <w:szCs w:val="24"/>
              </w:rPr>
            </w:pPr>
          </w:p>
        </w:tc>
        <w:tc>
          <w:tcPr>
            <w:tcW w:w="1136" w:type="dxa"/>
            <w:vMerge/>
          </w:tcPr>
          <w:p w:rsidR="002D7A9F" w:rsidRPr="009A1C71" w:rsidRDefault="002D7A9F" w:rsidP="0027522E">
            <w:pPr>
              <w:jc w:val="center"/>
              <w:rPr>
                <w:sz w:val="24"/>
                <w:szCs w:val="24"/>
              </w:rPr>
            </w:pPr>
          </w:p>
        </w:tc>
        <w:tc>
          <w:tcPr>
            <w:tcW w:w="1177" w:type="dxa"/>
          </w:tcPr>
          <w:p w:rsidR="002D7A9F" w:rsidRPr="009A1C71" w:rsidRDefault="002D7A9F" w:rsidP="0027522E">
            <w:pPr>
              <w:jc w:val="center"/>
              <w:rPr>
                <w:color w:val="000000"/>
                <w:sz w:val="24"/>
                <w:szCs w:val="24"/>
              </w:rPr>
            </w:pPr>
            <w:r>
              <w:rPr>
                <w:color w:val="000000"/>
                <w:sz w:val="24"/>
                <w:szCs w:val="24"/>
              </w:rPr>
              <w:t>1</w:t>
            </w:r>
          </w:p>
        </w:tc>
        <w:tc>
          <w:tcPr>
            <w:tcW w:w="1236" w:type="dxa"/>
            <w:vMerge/>
          </w:tcPr>
          <w:p w:rsidR="002D7A9F" w:rsidRPr="009A1C71" w:rsidRDefault="002D7A9F" w:rsidP="0027522E">
            <w:pPr>
              <w:jc w:val="center"/>
              <w:rPr>
                <w:sz w:val="24"/>
                <w:szCs w:val="24"/>
              </w:rPr>
            </w:pPr>
          </w:p>
        </w:tc>
        <w:tc>
          <w:tcPr>
            <w:tcW w:w="1236" w:type="dxa"/>
          </w:tcPr>
          <w:p w:rsidR="002D7A9F" w:rsidRPr="009A1C71" w:rsidRDefault="002D7A9F" w:rsidP="0027522E">
            <w:pPr>
              <w:jc w:val="center"/>
              <w:rPr>
                <w:sz w:val="24"/>
                <w:szCs w:val="24"/>
              </w:rPr>
            </w:pPr>
            <w:r>
              <w:rPr>
                <w:sz w:val="24"/>
                <w:szCs w:val="24"/>
              </w:rPr>
              <w:t>4 421,25</w:t>
            </w:r>
          </w:p>
        </w:tc>
        <w:tc>
          <w:tcPr>
            <w:tcW w:w="3063" w:type="dxa"/>
          </w:tcPr>
          <w:p w:rsidR="002D7A9F" w:rsidRPr="009A1C71" w:rsidRDefault="002D7A9F" w:rsidP="0027522E">
            <w:pPr>
              <w:jc w:val="center"/>
              <w:rPr>
                <w:sz w:val="24"/>
                <w:szCs w:val="24"/>
              </w:rPr>
            </w:pPr>
            <w:r>
              <w:rPr>
                <w:sz w:val="24"/>
                <w:szCs w:val="24"/>
              </w:rPr>
              <w:t>КП «ДЄЗ «Океан»</w:t>
            </w:r>
          </w:p>
        </w:tc>
      </w:tr>
      <w:tr w:rsidR="002D7A9F" w:rsidRPr="009A1C71" w:rsidTr="00C92DFF">
        <w:trPr>
          <w:trHeight w:val="768"/>
        </w:trPr>
        <w:tc>
          <w:tcPr>
            <w:tcW w:w="445" w:type="dxa"/>
            <w:vMerge/>
          </w:tcPr>
          <w:p w:rsidR="002D7A9F" w:rsidRPr="009A1C71" w:rsidRDefault="002D7A9F" w:rsidP="0027522E">
            <w:pPr>
              <w:rPr>
                <w:sz w:val="24"/>
                <w:szCs w:val="24"/>
              </w:rPr>
            </w:pPr>
          </w:p>
        </w:tc>
        <w:tc>
          <w:tcPr>
            <w:tcW w:w="1792" w:type="dxa"/>
            <w:vMerge/>
          </w:tcPr>
          <w:p w:rsidR="002D7A9F" w:rsidRPr="009A1C71" w:rsidRDefault="002D7A9F" w:rsidP="0027522E">
            <w:pPr>
              <w:jc w:val="center"/>
              <w:rPr>
                <w:color w:val="000000"/>
                <w:sz w:val="24"/>
                <w:szCs w:val="24"/>
              </w:rPr>
            </w:pPr>
          </w:p>
        </w:tc>
        <w:tc>
          <w:tcPr>
            <w:tcW w:w="1136" w:type="dxa"/>
            <w:vMerge/>
          </w:tcPr>
          <w:p w:rsidR="002D7A9F" w:rsidRPr="009A1C71" w:rsidRDefault="002D7A9F" w:rsidP="0027522E">
            <w:pPr>
              <w:jc w:val="center"/>
              <w:rPr>
                <w:sz w:val="24"/>
                <w:szCs w:val="24"/>
              </w:rPr>
            </w:pPr>
          </w:p>
        </w:tc>
        <w:tc>
          <w:tcPr>
            <w:tcW w:w="1177" w:type="dxa"/>
          </w:tcPr>
          <w:p w:rsidR="002D7A9F" w:rsidRPr="009A1C71" w:rsidRDefault="002D7A9F" w:rsidP="0027522E">
            <w:pPr>
              <w:jc w:val="center"/>
              <w:rPr>
                <w:color w:val="000000"/>
                <w:sz w:val="24"/>
                <w:szCs w:val="24"/>
              </w:rPr>
            </w:pPr>
            <w:r>
              <w:rPr>
                <w:color w:val="000000"/>
                <w:sz w:val="24"/>
                <w:szCs w:val="24"/>
              </w:rPr>
              <w:t>1</w:t>
            </w:r>
          </w:p>
        </w:tc>
        <w:tc>
          <w:tcPr>
            <w:tcW w:w="1236" w:type="dxa"/>
            <w:vMerge/>
          </w:tcPr>
          <w:p w:rsidR="002D7A9F" w:rsidRPr="009A1C71" w:rsidRDefault="002D7A9F" w:rsidP="0027522E">
            <w:pPr>
              <w:jc w:val="center"/>
              <w:rPr>
                <w:sz w:val="24"/>
                <w:szCs w:val="24"/>
              </w:rPr>
            </w:pPr>
          </w:p>
        </w:tc>
        <w:tc>
          <w:tcPr>
            <w:tcW w:w="1236" w:type="dxa"/>
          </w:tcPr>
          <w:p w:rsidR="002D7A9F" w:rsidRPr="009A1C71" w:rsidRDefault="002D7A9F" w:rsidP="0027522E">
            <w:pPr>
              <w:jc w:val="center"/>
              <w:rPr>
                <w:sz w:val="24"/>
                <w:szCs w:val="24"/>
              </w:rPr>
            </w:pPr>
            <w:r>
              <w:rPr>
                <w:sz w:val="24"/>
                <w:szCs w:val="24"/>
              </w:rPr>
              <w:t>4 421,25</w:t>
            </w:r>
          </w:p>
        </w:tc>
        <w:tc>
          <w:tcPr>
            <w:tcW w:w="3063" w:type="dxa"/>
          </w:tcPr>
          <w:p w:rsidR="002D7A9F" w:rsidRPr="009A1C71" w:rsidRDefault="002D7A9F" w:rsidP="0027522E">
            <w:pPr>
              <w:jc w:val="center"/>
              <w:rPr>
                <w:sz w:val="24"/>
                <w:szCs w:val="24"/>
              </w:rPr>
            </w:pPr>
            <w:r>
              <w:rPr>
                <w:sz w:val="24"/>
                <w:szCs w:val="24"/>
              </w:rPr>
              <w:t>ЖКП ММР «Зоря»</w:t>
            </w:r>
          </w:p>
        </w:tc>
      </w:tr>
      <w:tr w:rsidR="002D7A9F" w:rsidRPr="009A1C71" w:rsidTr="00C92DFF">
        <w:trPr>
          <w:trHeight w:val="552"/>
        </w:trPr>
        <w:tc>
          <w:tcPr>
            <w:tcW w:w="445" w:type="dxa"/>
            <w:vMerge/>
          </w:tcPr>
          <w:p w:rsidR="002D7A9F" w:rsidRPr="009A1C71" w:rsidRDefault="002D7A9F" w:rsidP="0027522E">
            <w:pPr>
              <w:rPr>
                <w:sz w:val="24"/>
                <w:szCs w:val="24"/>
              </w:rPr>
            </w:pPr>
          </w:p>
        </w:tc>
        <w:tc>
          <w:tcPr>
            <w:tcW w:w="1792" w:type="dxa"/>
            <w:vMerge/>
          </w:tcPr>
          <w:p w:rsidR="002D7A9F" w:rsidRPr="009A1C71" w:rsidRDefault="002D7A9F" w:rsidP="0027522E">
            <w:pPr>
              <w:jc w:val="center"/>
              <w:rPr>
                <w:color w:val="000000"/>
                <w:sz w:val="24"/>
                <w:szCs w:val="24"/>
              </w:rPr>
            </w:pPr>
          </w:p>
        </w:tc>
        <w:tc>
          <w:tcPr>
            <w:tcW w:w="1136" w:type="dxa"/>
            <w:vMerge/>
          </w:tcPr>
          <w:p w:rsidR="002D7A9F" w:rsidRPr="009A1C71" w:rsidRDefault="002D7A9F" w:rsidP="0027522E">
            <w:pPr>
              <w:jc w:val="center"/>
              <w:rPr>
                <w:sz w:val="24"/>
                <w:szCs w:val="24"/>
              </w:rPr>
            </w:pPr>
          </w:p>
        </w:tc>
        <w:tc>
          <w:tcPr>
            <w:tcW w:w="1177" w:type="dxa"/>
          </w:tcPr>
          <w:p w:rsidR="002D7A9F" w:rsidRPr="009A1C71" w:rsidRDefault="002D7A9F" w:rsidP="0027522E">
            <w:pPr>
              <w:jc w:val="center"/>
              <w:rPr>
                <w:color w:val="000000"/>
                <w:sz w:val="24"/>
                <w:szCs w:val="24"/>
              </w:rPr>
            </w:pPr>
            <w:r>
              <w:rPr>
                <w:color w:val="000000"/>
                <w:sz w:val="24"/>
                <w:szCs w:val="24"/>
              </w:rPr>
              <w:t>3</w:t>
            </w:r>
          </w:p>
        </w:tc>
        <w:tc>
          <w:tcPr>
            <w:tcW w:w="1236" w:type="dxa"/>
            <w:vMerge/>
          </w:tcPr>
          <w:p w:rsidR="002D7A9F" w:rsidRPr="009A1C71" w:rsidRDefault="002D7A9F" w:rsidP="0027522E">
            <w:pPr>
              <w:jc w:val="center"/>
              <w:rPr>
                <w:sz w:val="24"/>
                <w:szCs w:val="24"/>
              </w:rPr>
            </w:pPr>
          </w:p>
        </w:tc>
        <w:tc>
          <w:tcPr>
            <w:tcW w:w="1236" w:type="dxa"/>
          </w:tcPr>
          <w:p w:rsidR="002D7A9F" w:rsidRPr="009A1C71" w:rsidRDefault="002D7A9F" w:rsidP="0027522E">
            <w:pPr>
              <w:jc w:val="center"/>
              <w:rPr>
                <w:sz w:val="24"/>
                <w:szCs w:val="24"/>
              </w:rPr>
            </w:pPr>
            <w:r>
              <w:rPr>
                <w:sz w:val="24"/>
                <w:szCs w:val="24"/>
              </w:rPr>
              <w:t>13 263,75</w:t>
            </w:r>
          </w:p>
        </w:tc>
        <w:tc>
          <w:tcPr>
            <w:tcW w:w="3063" w:type="dxa"/>
          </w:tcPr>
          <w:p w:rsidR="002D7A9F" w:rsidRPr="009A1C71" w:rsidRDefault="002D7A9F" w:rsidP="0027522E">
            <w:pPr>
              <w:jc w:val="center"/>
              <w:rPr>
                <w:sz w:val="24"/>
                <w:szCs w:val="24"/>
              </w:rPr>
            </w:pPr>
            <w:r>
              <w:rPr>
                <w:sz w:val="24"/>
                <w:szCs w:val="24"/>
              </w:rPr>
              <w:t>КП ММР «Миколаївські парки»</w:t>
            </w:r>
          </w:p>
        </w:tc>
      </w:tr>
      <w:tr w:rsidR="002D7A9F" w:rsidRPr="009A1C71" w:rsidTr="00C92DFF">
        <w:trPr>
          <w:trHeight w:val="552"/>
        </w:trPr>
        <w:tc>
          <w:tcPr>
            <w:tcW w:w="445" w:type="dxa"/>
            <w:vMerge/>
          </w:tcPr>
          <w:p w:rsidR="002D7A9F" w:rsidRPr="009A1C71" w:rsidRDefault="002D7A9F" w:rsidP="0027522E">
            <w:pPr>
              <w:rPr>
                <w:sz w:val="24"/>
                <w:szCs w:val="24"/>
              </w:rPr>
            </w:pPr>
          </w:p>
        </w:tc>
        <w:tc>
          <w:tcPr>
            <w:tcW w:w="1792" w:type="dxa"/>
            <w:vMerge/>
          </w:tcPr>
          <w:p w:rsidR="002D7A9F" w:rsidRPr="009A1C71" w:rsidRDefault="002D7A9F" w:rsidP="0027522E">
            <w:pPr>
              <w:jc w:val="center"/>
              <w:rPr>
                <w:color w:val="000000"/>
                <w:sz w:val="24"/>
                <w:szCs w:val="24"/>
              </w:rPr>
            </w:pPr>
          </w:p>
        </w:tc>
        <w:tc>
          <w:tcPr>
            <w:tcW w:w="1136" w:type="dxa"/>
            <w:vMerge/>
          </w:tcPr>
          <w:p w:rsidR="002D7A9F" w:rsidRPr="009A1C71" w:rsidRDefault="002D7A9F" w:rsidP="0027522E">
            <w:pPr>
              <w:jc w:val="center"/>
              <w:rPr>
                <w:sz w:val="24"/>
                <w:szCs w:val="24"/>
              </w:rPr>
            </w:pPr>
          </w:p>
        </w:tc>
        <w:tc>
          <w:tcPr>
            <w:tcW w:w="1177" w:type="dxa"/>
          </w:tcPr>
          <w:p w:rsidR="002D7A9F" w:rsidRPr="009A1C71" w:rsidRDefault="002D7A9F" w:rsidP="0027522E">
            <w:pPr>
              <w:jc w:val="center"/>
              <w:rPr>
                <w:color w:val="000000"/>
                <w:sz w:val="24"/>
                <w:szCs w:val="24"/>
              </w:rPr>
            </w:pPr>
            <w:r>
              <w:rPr>
                <w:color w:val="000000"/>
                <w:sz w:val="24"/>
                <w:szCs w:val="24"/>
              </w:rPr>
              <w:t>5</w:t>
            </w:r>
          </w:p>
        </w:tc>
        <w:tc>
          <w:tcPr>
            <w:tcW w:w="1236" w:type="dxa"/>
            <w:vMerge w:val="restart"/>
          </w:tcPr>
          <w:p w:rsidR="002D7A9F" w:rsidRPr="009A1C71" w:rsidRDefault="002D7A9F" w:rsidP="0027522E">
            <w:pPr>
              <w:jc w:val="center"/>
              <w:rPr>
                <w:sz w:val="24"/>
                <w:szCs w:val="24"/>
              </w:rPr>
            </w:pPr>
          </w:p>
        </w:tc>
        <w:tc>
          <w:tcPr>
            <w:tcW w:w="1236" w:type="dxa"/>
          </w:tcPr>
          <w:p w:rsidR="002D7A9F" w:rsidRPr="009A1C71" w:rsidRDefault="002D7A9F" w:rsidP="0027522E">
            <w:pPr>
              <w:jc w:val="center"/>
              <w:rPr>
                <w:sz w:val="24"/>
                <w:szCs w:val="24"/>
              </w:rPr>
            </w:pPr>
          </w:p>
        </w:tc>
        <w:tc>
          <w:tcPr>
            <w:tcW w:w="3063" w:type="dxa"/>
          </w:tcPr>
          <w:p w:rsidR="002D7A9F" w:rsidRPr="009A1C71" w:rsidRDefault="002D7A9F" w:rsidP="0027522E">
            <w:pPr>
              <w:jc w:val="center"/>
              <w:rPr>
                <w:sz w:val="24"/>
                <w:szCs w:val="24"/>
              </w:rPr>
            </w:pPr>
            <w:proofErr w:type="spellStart"/>
            <w:r w:rsidRPr="009A1C71">
              <w:rPr>
                <w:sz w:val="24"/>
                <w:szCs w:val="24"/>
              </w:rPr>
              <w:t>ОКП</w:t>
            </w:r>
            <w:proofErr w:type="spellEnd"/>
            <w:r w:rsidRPr="009A1C71">
              <w:rPr>
                <w:sz w:val="24"/>
                <w:szCs w:val="24"/>
              </w:rPr>
              <w:t xml:space="preserve"> «</w:t>
            </w:r>
            <w:proofErr w:type="spellStart"/>
            <w:r w:rsidRPr="009A1C71">
              <w:rPr>
                <w:sz w:val="24"/>
                <w:szCs w:val="24"/>
              </w:rPr>
              <w:t>Миколаївоблтеплоенерго</w:t>
            </w:r>
            <w:proofErr w:type="spellEnd"/>
            <w:r w:rsidRPr="009A1C71">
              <w:rPr>
                <w:sz w:val="24"/>
                <w:szCs w:val="24"/>
              </w:rPr>
              <w:t>»</w:t>
            </w:r>
          </w:p>
        </w:tc>
      </w:tr>
      <w:tr w:rsidR="002D7A9F" w:rsidRPr="009A1C71" w:rsidTr="00C92DFF">
        <w:trPr>
          <w:trHeight w:val="552"/>
        </w:trPr>
        <w:tc>
          <w:tcPr>
            <w:tcW w:w="445" w:type="dxa"/>
            <w:vMerge/>
          </w:tcPr>
          <w:p w:rsidR="002D7A9F" w:rsidRPr="009A1C71" w:rsidRDefault="002D7A9F" w:rsidP="0027522E">
            <w:pPr>
              <w:rPr>
                <w:sz w:val="24"/>
                <w:szCs w:val="24"/>
              </w:rPr>
            </w:pPr>
          </w:p>
        </w:tc>
        <w:tc>
          <w:tcPr>
            <w:tcW w:w="1792" w:type="dxa"/>
            <w:vMerge/>
          </w:tcPr>
          <w:p w:rsidR="002D7A9F" w:rsidRPr="009A1C71" w:rsidRDefault="002D7A9F" w:rsidP="0027522E">
            <w:pPr>
              <w:jc w:val="center"/>
              <w:rPr>
                <w:color w:val="000000"/>
                <w:sz w:val="24"/>
                <w:szCs w:val="24"/>
              </w:rPr>
            </w:pPr>
          </w:p>
        </w:tc>
        <w:tc>
          <w:tcPr>
            <w:tcW w:w="1136" w:type="dxa"/>
            <w:vMerge/>
          </w:tcPr>
          <w:p w:rsidR="002D7A9F" w:rsidRPr="009A1C71" w:rsidRDefault="002D7A9F" w:rsidP="0027522E">
            <w:pPr>
              <w:jc w:val="center"/>
              <w:rPr>
                <w:sz w:val="24"/>
                <w:szCs w:val="24"/>
              </w:rPr>
            </w:pPr>
          </w:p>
        </w:tc>
        <w:tc>
          <w:tcPr>
            <w:tcW w:w="1177" w:type="dxa"/>
          </w:tcPr>
          <w:p w:rsidR="002D7A9F" w:rsidRPr="009A1C71" w:rsidRDefault="002D7A9F" w:rsidP="0027522E">
            <w:pPr>
              <w:jc w:val="center"/>
              <w:rPr>
                <w:color w:val="000000"/>
                <w:sz w:val="24"/>
                <w:szCs w:val="24"/>
              </w:rPr>
            </w:pPr>
            <w:r>
              <w:rPr>
                <w:color w:val="000000"/>
                <w:sz w:val="24"/>
                <w:szCs w:val="24"/>
              </w:rPr>
              <w:t>1</w:t>
            </w:r>
          </w:p>
        </w:tc>
        <w:tc>
          <w:tcPr>
            <w:tcW w:w="1236" w:type="dxa"/>
            <w:vMerge/>
          </w:tcPr>
          <w:p w:rsidR="002D7A9F" w:rsidRPr="009A1C71" w:rsidRDefault="002D7A9F" w:rsidP="0027522E">
            <w:pPr>
              <w:jc w:val="center"/>
              <w:rPr>
                <w:sz w:val="24"/>
                <w:szCs w:val="24"/>
              </w:rPr>
            </w:pPr>
          </w:p>
        </w:tc>
        <w:tc>
          <w:tcPr>
            <w:tcW w:w="1236" w:type="dxa"/>
          </w:tcPr>
          <w:p w:rsidR="002D7A9F" w:rsidRPr="009A1C71" w:rsidRDefault="002D7A9F" w:rsidP="0027522E">
            <w:pPr>
              <w:jc w:val="center"/>
              <w:rPr>
                <w:sz w:val="24"/>
                <w:szCs w:val="24"/>
              </w:rPr>
            </w:pPr>
            <w:r>
              <w:rPr>
                <w:sz w:val="24"/>
                <w:szCs w:val="24"/>
              </w:rPr>
              <w:t>4 421,25</w:t>
            </w:r>
          </w:p>
        </w:tc>
        <w:tc>
          <w:tcPr>
            <w:tcW w:w="3063" w:type="dxa"/>
          </w:tcPr>
          <w:p w:rsidR="002D7A9F" w:rsidRPr="009A1C71" w:rsidRDefault="002D7A9F" w:rsidP="0027522E">
            <w:pPr>
              <w:jc w:val="center"/>
              <w:rPr>
                <w:sz w:val="24"/>
                <w:szCs w:val="24"/>
              </w:rPr>
            </w:pPr>
            <w:proofErr w:type="spellStart"/>
            <w:r>
              <w:rPr>
                <w:sz w:val="24"/>
                <w:szCs w:val="24"/>
              </w:rPr>
              <w:t>КП</w:t>
            </w:r>
            <w:proofErr w:type="spellEnd"/>
            <w:r>
              <w:rPr>
                <w:sz w:val="24"/>
                <w:szCs w:val="24"/>
              </w:rPr>
              <w:t xml:space="preserve"> «</w:t>
            </w:r>
            <w:proofErr w:type="spellStart"/>
            <w:r>
              <w:rPr>
                <w:sz w:val="24"/>
                <w:szCs w:val="24"/>
              </w:rPr>
              <w:t>Миколаївкомунтрас</w:t>
            </w:r>
            <w:proofErr w:type="spellEnd"/>
            <w:r>
              <w:rPr>
                <w:sz w:val="24"/>
                <w:szCs w:val="24"/>
              </w:rPr>
              <w:t>»</w:t>
            </w:r>
          </w:p>
        </w:tc>
      </w:tr>
      <w:tr w:rsidR="002D7A9F" w:rsidRPr="009A1C71" w:rsidTr="00C92DFF">
        <w:trPr>
          <w:trHeight w:val="552"/>
        </w:trPr>
        <w:tc>
          <w:tcPr>
            <w:tcW w:w="445" w:type="dxa"/>
            <w:vMerge/>
          </w:tcPr>
          <w:p w:rsidR="002D7A9F" w:rsidRPr="009A1C71" w:rsidRDefault="002D7A9F" w:rsidP="0027522E">
            <w:pPr>
              <w:rPr>
                <w:sz w:val="24"/>
                <w:szCs w:val="24"/>
              </w:rPr>
            </w:pPr>
          </w:p>
        </w:tc>
        <w:tc>
          <w:tcPr>
            <w:tcW w:w="1792" w:type="dxa"/>
            <w:vMerge/>
          </w:tcPr>
          <w:p w:rsidR="002D7A9F" w:rsidRPr="009A1C71" w:rsidRDefault="002D7A9F" w:rsidP="0027522E">
            <w:pPr>
              <w:jc w:val="center"/>
              <w:rPr>
                <w:color w:val="000000"/>
                <w:sz w:val="24"/>
                <w:szCs w:val="24"/>
              </w:rPr>
            </w:pPr>
          </w:p>
        </w:tc>
        <w:tc>
          <w:tcPr>
            <w:tcW w:w="1136" w:type="dxa"/>
            <w:vMerge/>
          </w:tcPr>
          <w:p w:rsidR="002D7A9F" w:rsidRPr="009A1C71" w:rsidRDefault="002D7A9F" w:rsidP="0027522E">
            <w:pPr>
              <w:jc w:val="center"/>
              <w:rPr>
                <w:sz w:val="24"/>
                <w:szCs w:val="24"/>
              </w:rPr>
            </w:pPr>
          </w:p>
        </w:tc>
        <w:tc>
          <w:tcPr>
            <w:tcW w:w="1177" w:type="dxa"/>
          </w:tcPr>
          <w:p w:rsidR="002D7A9F" w:rsidRPr="009A1C71" w:rsidRDefault="002D7A9F" w:rsidP="0027522E">
            <w:pPr>
              <w:jc w:val="center"/>
              <w:rPr>
                <w:color w:val="000000"/>
                <w:sz w:val="24"/>
                <w:szCs w:val="24"/>
              </w:rPr>
            </w:pPr>
            <w:r>
              <w:rPr>
                <w:color w:val="000000"/>
                <w:sz w:val="24"/>
                <w:szCs w:val="24"/>
              </w:rPr>
              <w:t>1</w:t>
            </w:r>
          </w:p>
        </w:tc>
        <w:tc>
          <w:tcPr>
            <w:tcW w:w="1236" w:type="dxa"/>
            <w:vMerge/>
          </w:tcPr>
          <w:p w:rsidR="002D7A9F" w:rsidRPr="009A1C71" w:rsidRDefault="002D7A9F" w:rsidP="0027522E">
            <w:pPr>
              <w:jc w:val="center"/>
              <w:rPr>
                <w:sz w:val="24"/>
                <w:szCs w:val="24"/>
              </w:rPr>
            </w:pPr>
          </w:p>
        </w:tc>
        <w:tc>
          <w:tcPr>
            <w:tcW w:w="1236" w:type="dxa"/>
          </w:tcPr>
          <w:p w:rsidR="002D7A9F" w:rsidRPr="009A1C71" w:rsidRDefault="002D7A9F" w:rsidP="0027522E">
            <w:pPr>
              <w:jc w:val="center"/>
              <w:rPr>
                <w:sz w:val="24"/>
                <w:szCs w:val="24"/>
              </w:rPr>
            </w:pPr>
            <w:r>
              <w:rPr>
                <w:sz w:val="24"/>
                <w:szCs w:val="24"/>
              </w:rPr>
              <w:t>4 421,25</w:t>
            </w:r>
          </w:p>
        </w:tc>
        <w:tc>
          <w:tcPr>
            <w:tcW w:w="3063" w:type="dxa"/>
          </w:tcPr>
          <w:p w:rsidR="002D7A9F" w:rsidRPr="009A1C71" w:rsidRDefault="002D7A9F" w:rsidP="0027522E">
            <w:pPr>
              <w:jc w:val="center"/>
              <w:rPr>
                <w:sz w:val="24"/>
                <w:szCs w:val="24"/>
              </w:rPr>
            </w:pPr>
            <w:proofErr w:type="spellStart"/>
            <w:r>
              <w:rPr>
                <w:sz w:val="24"/>
                <w:szCs w:val="24"/>
              </w:rPr>
              <w:t>КП</w:t>
            </w:r>
            <w:proofErr w:type="spellEnd"/>
            <w:r>
              <w:rPr>
                <w:sz w:val="24"/>
                <w:szCs w:val="24"/>
              </w:rPr>
              <w:t xml:space="preserve"> «Госпрозрах</w:t>
            </w:r>
            <w:r w:rsidR="00EA7C28">
              <w:rPr>
                <w:sz w:val="24"/>
                <w:szCs w:val="24"/>
              </w:rPr>
              <w:t>у</w:t>
            </w:r>
            <w:r>
              <w:rPr>
                <w:sz w:val="24"/>
                <w:szCs w:val="24"/>
              </w:rPr>
              <w:t>нкова дільниця механізації будівництва»</w:t>
            </w:r>
          </w:p>
        </w:tc>
      </w:tr>
      <w:tr w:rsidR="002D7A9F" w:rsidRPr="009A1C71" w:rsidTr="00C92DFF">
        <w:trPr>
          <w:trHeight w:val="552"/>
        </w:trPr>
        <w:tc>
          <w:tcPr>
            <w:tcW w:w="445" w:type="dxa"/>
            <w:vMerge/>
          </w:tcPr>
          <w:p w:rsidR="002D7A9F" w:rsidRPr="009A1C71" w:rsidRDefault="002D7A9F" w:rsidP="0027522E">
            <w:pPr>
              <w:rPr>
                <w:sz w:val="24"/>
                <w:szCs w:val="24"/>
              </w:rPr>
            </w:pPr>
          </w:p>
        </w:tc>
        <w:tc>
          <w:tcPr>
            <w:tcW w:w="1792" w:type="dxa"/>
            <w:vMerge/>
          </w:tcPr>
          <w:p w:rsidR="002D7A9F" w:rsidRPr="009A1C71" w:rsidRDefault="002D7A9F" w:rsidP="0027522E">
            <w:pPr>
              <w:jc w:val="center"/>
              <w:rPr>
                <w:color w:val="000000"/>
                <w:sz w:val="24"/>
                <w:szCs w:val="24"/>
              </w:rPr>
            </w:pPr>
          </w:p>
        </w:tc>
        <w:tc>
          <w:tcPr>
            <w:tcW w:w="1136" w:type="dxa"/>
            <w:vMerge/>
          </w:tcPr>
          <w:p w:rsidR="002D7A9F" w:rsidRPr="009A1C71" w:rsidRDefault="002D7A9F" w:rsidP="0027522E">
            <w:pPr>
              <w:jc w:val="center"/>
              <w:rPr>
                <w:sz w:val="24"/>
                <w:szCs w:val="24"/>
              </w:rPr>
            </w:pPr>
          </w:p>
        </w:tc>
        <w:tc>
          <w:tcPr>
            <w:tcW w:w="1177" w:type="dxa"/>
          </w:tcPr>
          <w:p w:rsidR="002D7A9F" w:rsidRPr="009A1C71" w:rsidRDefault="002D7A9F" w:rsidP="0027522E">
            <w:pPr>
              <w:jc w:val="center"/>
              <w:rPr>
                <w:color w:val="000000"/>
                <w:sz w:val="24"/>
                <w:szCs w:val="24"/>
              </w:rPr>
            </w:pPr>
            <w:r>
              <w:rPr>
                <w:color w:val="000000"/>
                <w:sz w:val="24"/>
                <w:szCs w:val="24"/>
              </w:rPr>
              <w:t>35</w:t>
            </w:r>
          </w:p>
        </w:tc>
        <w:tc>
          <w:tcPr>
            <w:tcW w:w="1236" w:type="dxa"/>
            <w:vMerge/>
          </w:tcPr>
          <w:p w:rsidR="002D7A9F" w:rsidRPr="009A1C71" w:rsidRDefault="002D7A9F" w:rsidP="0027522E">
            <w:pPr>
              <w:jc w:val="center"/>
              <w:rPr>
                <w:sz w:val="24"/>
                <w:szCs w:val="24"/>
              </w:rPr>
            </w:pPr>
          </w:p>
        </w:tc>
        <w:tc>
          <w:tcPr>
            <w:tcW w:w="1236" w:type="dxa"/>
          </w:tcPr>
          <w:p w:rsidR="002D7A9F" w:rsidRPr="009A1C71" w:rsidRDefault="002D7A9F" w:rsidP="0027522E">
            <w:pPr>
              <w:jc w:val="center"/>
              <w:rPr>
                <w:sz w:val="24"/>
                <w:szCs w:val="24"/>
              </w:rPr>
            </w:pPr>
            <w:r>
              <w:rPr>
                <w:sz w:val="24"/>
                <w:szCs w:val="24"/>
              </w:rPr>
              <w:t>154 743,75</w:t>
            </w:r>
          </w:p>
        </w:tc>
        <w:tc>
          <w:tcPr>
            <w:tcW w:w="3063" w:type="dxa"/>
          </w:tcPr>
          <w:p w:rsidR="002D7A9F" w:rsidRPr="009A1C71" w:rsidRDefault="002D7A9F" w:rsidP="0027522E">
            <w:pPr>
              <w:jc w:val="center"/>
              <w:rPr>
                <w:sz w:val="24"/>
                <w:szCs w:val="24"/>
              </w:rPr>
            </w:pPr>
            <w:r>
              <w:rPr>
                <w:sz w:val="24"/>
                <w:szCs w:val="24"/>
              </w:rPr>
              <w:t>КП «ДЄЗ «Пілот»</w:t>
            </w:r>
          </w:p>
        </w:tc>
      </w:tr>
      <w:tr w:rsidR="002D7A9F" w:rsidRPr="000063EF" w:rsidTr="002D7A9F">
        <w:trPr>
          <w:trHeight w:val="300"/>
        </w:trPr>
        <w:tc>
          <w:tcPr>
            <w:tcW w:w="445" w:type="dxa"/>
            <w:vMerge w:val="restart"/>
            <w:vAlign w:val="center"/>
          </w:tcPr>
          <w:p w:rsidR="002D7A9F" w:rsidRPr="009A1C71" w:rsidRDefault="002D7A9F" w:rsidP="0027522E">
            <w:pPr>
              <w:jc w:val="center"/>
              <w:rPr>
                <w:sz w:val="24"/>
                <w:szCs w:val="24"/>
              </w:rPr>
            </w:pPr>
            <w:r>
              <w:rPr>
                <w:sz w:val="24"/>
                <w:szCs w:val="24"/>
              </w:rPr>
              <w:t>3</w:t>
            </w:r>
            <w:r w:rsidRPr="009A1C71">
              <w:rPr>
                <w:sz w:val="24"/>
                <w:szCs w:val="24"/>
              </w:rPr>
              <w:t>.</w:t>
            </w:r>
          </w:p>
        </w:tc>
        <w:tc>
          <w:tcPr>
            <w:tcW w:w="1792" w:type="dxa"/>
            <w:vMerge w:val="restart"/>
            <w:vAlign w:val="center"/>
          </w:tcPr>
          <w:p w:rsidR="002D7A9F" w:rsidRPr="00C92DFF" w:rsidRDefault="002D7A9F" w:rsidP="00532316">
            <w:pPr>
              <w:rPr>
                <w:color w:val="000000"/>
                <w:sz w:val="24"/>
                <w:szCs w:val="24"/>
              </w:rPr>
            </w:pPr>
            <w:r>
              <w:rPr>
                <w:color w:val="000000"/>
                <w:sz w:val="24"/>
                <w:szCs w:val="24"/>
              </w:rPr>
              <w:t xml:space="preserve">Перфоратор </w:t>
            </w:r>
            <w:r>
              <w:rPr>
                <w:color w:val="000000"/>
                <w:sz w:val="24"/>
                <w:szCs w:val="24"/>
                <w:lang w:val="en-US"/>
              </w:rPr>
              <w:t>Bosch</w:t>
            </w:r>
            <w:r w:rsidRPr="00C92DFF">
              <w:rPr>
                <w:color w:val="000000"/>
                <w:sz w:val="24"/>
                <w:szCs w:val="24"/>
              </w:rPr>
              <w:t xml:space="preserve"> </w:t>
            </w:r>
            <w:r>
              <w:rPr>
                <w:color w:val="000000"/>
                <w:sz w:val="24"/>
                <w:szCs w:val="24"/>
                <w:lang w:val="en-US"/>
              </w:rPr>
              <w:t>GBH</w:t>
            </w:r>
            <w:r w:rsidRPr="00C92DFF">
              <w:rPr>
                <w:color w:val="000000"/>
                <w:sz w:val="24"/>
                <w:szCs w:val="24"/>
              </w:rPr>
              <w:t xml:space="preserve"> 2-26</w:t>
            </w:r>
            <w:r>
              <w:rPr>
                <w:color w:val="000000"/>
                <w:sz w:val="24"/>
                <w:szCs w:val="24"/>
                <w:lang w:val="en-US"/>
              </w:rPr>
              <w:t>DRE</w:t>
            </w:r>
            <w:r>
              <w:rPr>
                <w:color w:val="000000"/>
                <w:sz w:val="24"/>
                <w:szCs w:val="24"/>
              </w:rPr>
              <w:t xml:space="preserve">; </w:t>
            </w:r>
            <w:r w:rsidRPr="00C92DFF">
              <w:rPr>
                <w:color w:val="000000"/>
                <w:sz w:val="24"/>
                <w:szCs w:val="24"/>
              </w:rPr>
              <w:t>800</w:t>
            </w:r>
            <w:r>
              <w:rPr>
                <w:color w:val="000000"/>
                <w:sz w:val="24"/>
                <w:szCs w:val="24"/>
              </w:rPr>
              <w:t xml:space="preserve">Вт, </w:t>
            </w:r>
            <w:r>
              <w:rPr>
                <w:color w:val="000000"/>
                <w:sz w:val="24"/>
                <w:szCs w:val="24"/>
                <w:lang w:val="en-US"/>
              </w:rPr>
              <w:t>SDS</w:t>
            </w:r>
            <w:r w:rsidRPr="00C92DFF">
              <w:rPr>
                <w:color w:val="000000"/>
                <w:sz w:val="24"/>
                <w:szCs w:val="24"/>
              </w:rPr>
              <w:t>+</w:t>
            </w:r>
          </w:p>
        </w:tc>
        <w:tc>
          <w:tcPr>
            <w:tcW w:w="1136" w:type="dxa"/>
            <w:vMerge w:val="restart"/>
            <w:vAlign w:val="center"/>
          </w:tcPr>
          <w:p w:rsidR="002D7A9F" w:rsidRPr="009A1C71" w:rsidRDefault="002D7A9F" w:rsidP="0027522E">
            <w:pPr>
              <w:jc w:val="center"/>
              <w:rPr>
                <w:sz w:val="24"/>
                <w:szCs w:val="24"/>
              </w:rPr>
            </w:pPr>
            <w:r w:rsidRPr="009A1C71">
              <w:rPr>
                <w:sz w:val="24"/>
                <w:szCs w:val="24"/>
              </w:rPr>
              <w:t>шт.</w:t>
            </w:r>
          </w:p>
        </w:tc>
        <w:tc>
          <w:tcPr>
            <w:tcW w:w="1177" w:type="dxa"/>
          </w:tcPr>
          <w:p w:rsidR="002D7A9F" w:rsidRPr="009A1C71" w:rsidRDefault="002D7A9F" w:rsidP="0027522E">
            <w:pPr>
              <w:jc w:val="center"/>
              <w:rPr>
                <w:color w:val="000000"/>
                <w:sz w:val="24"/>
                <w:szCs w:val="24"/>
              </w:rPr>
            </w:pPr>
            <w:r>
              <w:rPr>
                <w:color w:val="000000"/>
                <w:sz w:val="24"/>
                <w:szCs w:val="24"/>
              </w:rPr>
              <w:t>6</w:t>
            </w:r>
          </w:p>
        </w:tc>
        <w:tc>
          <w:tcPr>
            <w:tcW w:w="1236" w:type="dxa"/>
            <w:vMerge w:val="restart"/>
            <w:vAlign w:val="center"/>
          </w:tcPr>
          <w:p w:rsidR="002D7A9F" w:rsidRPr="009A1C71" w:rsidRDefault="002D7A9F" w:rsidP="002D7A9F">
            <w:pPr>
              <w:jc w:val="center"/>
              <w:rPr>
                <w:sz w:val="24"/>
                <w:szCs w:val="24"/>
              </w:rPr>
            </w:pPr>
            <w:r>
              <w:rPr>
                <w:sz w:val="24"/>
                <w:szCs w:val="24"/>
              </w:rPr>
              <w:t>4 575,25</w:t>
            </w:r>
          </w:p>
        </w:tc>
        <w:tc>
          <w:tcPr>
            <w:tcW w:w="1236" w:type="dxa"/>
          </w:tcPr>
          <w:p w:rsidR="002D7A9F" w:rsidRPr="009A1C71" w:rsidRDefault="002D7A9F" w:rsidP="0027522E">
            <w:pPr>
              <w:jc w:val="center"/>
              <w:rPr>
                <w:sz w:val="24"/>
                <w:szCs w:val="24"/>
              </w:rPr>
            </w:pPr>
            <w:r>
              <w:rPr>
                <w:sz w:val="24"/>
                <w:szCs w:val="24"/>
              </w:rPr>
              <w:t>27 451,50</w:t>
            </w:r>
          </w:p>
        </w:tc>
        <w:tc>
          <w:tcPr>
            <w:tcW w:w="3063" w:type="dxa"/>
          </w:tcPr>
          <w:p w:rsidR="002D7A9F" w:rsidRPr="0027522E" w:rsidRDefault="002D7A9F" w:rsidP="0027522E">
            <w:pPr>
              <w:jc w:val="center"/>
              <w:rPr>
                <w:sz w:val="24"/>
                <w:szCs w:val="24"/>
              </w:rPr>
            </w:pPr>
            <w:r>
              <w:rPr>
                <w:sz w:val="24"/>
                <w:szCs w:val="24"/>
              </w:rPr>
              <w:t>ЖКП ММР «Бриз»</w:t>
            </w:r>
          </w:p>
        </w:tc>
      </w:tr>
      <w:tr w:rsidR="002D7A9F" w:rsidRPr="000063EF" w:rsidTr="00C92DFF">
        <w:trPr>
          <w:trHeight w:val="300"/>
        </w:trPr>
        <w:tc>
          <w:tcPr>
            <w:tcW w:w="445" w:type="dxa"/>
            <w:vMerge/>
          </w:tcPr>
          <w:p w:rsidR="002D7A9F" w:rsidRPr="009A1C71" w:rsidRDefault="002D7A9F" w:rsidP="0027522E">
            <w:pPr>
              <w:rPr>
                <w:sz w:val="24"/>
                <w:szCs w:val="24"/>
              </w:rPr>
            </w:pPr>
          </w:p>
        </w:tc>
        <w:tc>
          <w:tcPr>
            <w:tcW w:w="1792" w:type="dxa"/>
            <w:vMerge/>
          </w:tcPr>
          <w:p w:rsidR="002D7A9F" w:rsidRDefault="002D7A9F" w:rsidP="0027522E">
            <w:pPr>
              <w:jc w:val="center"/>
              <w:rPr>
                <w:color w:val="000000"/>
                <w:sz w:val="24"/>
                <w:szCs w:val="24"/>
              </w:rPr>
            </w:pPr>
          </w:p>
        </w:tc>
        <w:tc>
          <w:tcPr>
            <w:tcW w:w="1136" w:type="dxa"/>
            <w:vMerge/>
          </w:tcPr>
          <w:p w:rsidR="002D7A9F" w:rsidRPr="009A1C71" w:rsidRDefault="002D7A9F" w:rsidP="0027522E">
            <w:pPr>
              <w:jc w:val="center"/>
              <w:rPr>
                <w:sz w:val="24"/>
                <w:szCs w:val="24"/>
              </w:rPr>
            </w:pPr>
          </w:p>
        </w:tc>
        <w:tc>
          <w:tcPr>
            <w:tcW w:w="1177" w:type="dxa"/>
          </w:tcPr>
          <w:p w:rsidR="002D7A9F" w:rsidRPr="009A1C71" w:rsidRDefault="002D7A9F" w:rsidP="0027522E">
            <w:pPr>
              <w:jc w:val="center"/>
              <w:rPr>
                <w:color w:val="000000"/>
                <w:sz w:val="24"/>
                <w:szCs w:val="24"/>
              </w:rPr>
            </w:pPr>
            <w:r>
              <w:rPr>
                <w:color w:val="000000"/>
                <w:sz w:val="24"/>
                <w:szCs w:val="24"/>
              </w:rPr>
              <w:t>6</w:t>
            </w:r>
          </w:p>
        </w:tc>
        <w:tc>
          <w:tcPr>
            <w:tcW w:w="1236" w:type="dxa"/>
            <w:vMerge/>
          </w:tcPr>
          <w:p w:rsidR="002D7A9F" w:rsidRPr="009A1C71" w:rsidRDefault="002D7A9F" w:rsidP="0027522E">
            <w:pPr>
              <w:jc w:val="center"/>
              <w:rPr>
                <w:sz w:val="24"/>
                <w:szCs w:val="24"/>
              </w:rPr>
            </w:pPr>
          </w:p>
        </w:tc>
        <w:tc>
          <w:tcPr>
            <w:tcW w:w="1236" w:type="dxa"/>
          </w:tcPr>
          <w:p w:rsidR="002D7A9F" w:rsidRPr="009A1C71" w:rsidRDefault="002D7A9F" w:rsidP="0027522E">
            <w:pPr>
              <w:jc w:val="center"/>
              <w:rPr>
                <w:sz w:val="24"/>
                <w:szCs w:val="24"/>
              </w:rPr>
            </w:pPr>
            <w:r>
              <w:rPr>
                <w:sz w:val="24"/>
                <w:szCs w:val="24"/>
              </w:rPr>
              <w:t>27 451,50</w:t>
            </w:r>
          </w:p>
        </w:tc>
        <w:tc>
          <w:tcPr>
            <w:tcW w:w="3063" w:type="dxa"/>
          </w:tcPr>
          <w:p w:rsidR="002D7A9F" w:rsidRPr="009A1C71" w:rsidRDefault="002D7A9F" w:rsidP="0027522E">
            <w:pPr>
              <w:jc w:val="center"/>
              <w:rPr>
                <w:sz w:val="24"/>
                <w:szCs w:val="24"/>
              </w:rPr>
            </w:pPr>
            <w:r>
              <w:rPr>
                <w:sz w:val="24"/>
                <w:szCs w:val="24"/>
              </w:rPr>
              <w:t>КП «ДЄЗ «Океан»</w:t>
            </w:r>
          </w:p>
        </w:tc>
      </w:tr>
      <w:tr w:rsidR="002D7A9F" w:rsidRPr="000063EF" w:rsidTr="00C92DFF">
        <w:trPr>
          <w:trHeight w:val="300"/>
        </w:trPr>
        <w:tc>
          <w:tcPr>
            <w:tcW w:w="445" w:type="dxa"/>
            <w:vMerge/>
          </w:tcPr>
          <w:p w:rsidR="002D7A9F" w:rsidRPr="009A1C71" w:rsidRDefault="002D7A9F" w:rsidP="0027522E">
            <w:pPr>
              <w:rPr>
                <w:sz w:val="24"/>
                <w:szCs w:val="24"/>
              </w:rPr>
            </w:pPr>
          </w:p>
        </w:tc>
        <w:tc>
          <w:tcPr>
            <w:tcW w:w="1792" w:type="dxa"/>
            <w:vMerge/>
          </w:tcPr>
          <w:p w:rsidR="002D7A9F" w:rsidRDefault="002D7A9F" w:rsidP="0027522E">
            <w:pPr>
              <w:jc w:val="center"/>
              <w:rPr>
                <w:color w:val="000000"/>
                <w:sz w:val="24"/>
                <w:szCs w:val="24"/>
              </w:rPr>
            </w:pPr>
          </w:p>
        </w:tc>
        <w:tc>
          <w:tcPr>
            <w:tcW w:w="1136" w:type="dxa"/>
            <w:vMerge/>
          </w:tcPr>
          <w:p w:rsidR="002D7A9F" w:rsidRPr="009A1C71" w:rsidRDefault="002D7A9F" w:rsidP="0027522E">
            <w:pPr>
              <w:jc w:val="center"/>
              <w:rPr>
                <w:sz w:val="24"/>
                <w:szCs w:val="24"/>
              </w:rPr>
            </w:pPr>
          </w:p>
        </w:tc>
        <w:tc>
          <w:tcPr>
            <w:tcW w:w="1177" w:type="dxa"/>
          </w:tcPr>
          <w:p w:rsidR="002D7A9F" w:rsidRPr="009A1C71" w:rsidRDefault="002D7A9F" w:rsidP="0027522E">
            <w:pPr>
              <w:jc w:val="center"/>
              <w:rPr>
                <w:color w:val="000000"/>
                <w:sz w:val="24"/>
                <w:szCs w:val="24"/>
              </w:rPr>
            </w:pPr>
            <w:r>
              <w:rPr>
                <w:color w:val="000000"/>
                <w:sz w:val="24"/>
                <w:szCs w:val="24"/>
              </w:rPr>
              <w:t>3</w:t>
            </w:r>
          </w:p>
        </w:tc>
        <w:tc>
          <w:tcPr>
            <w:tcW w:w="1236" w:type="dxa"/>
            <w:vMerge/>
          </w:tcPr>
          <w:p w:rsidR="002D7A9F" w:rsidRPr="009A1C71" w:rsidRDefault="002D7A9F" w:rsidP="0027522E">
            <w:pPr>
              <w:jc w:val="center"/>
              <w:rPr>
                <w:sz w:val="24"/>
                <w:szCs w:val="24"/>
              </w:rPr>
            </w:pPr>
          </w:p>
        </w:tc>
        <w:tc>
          <w:tcPr>
            <w:tcW w:w="1236" w:type="dxa"/>
          </w:tcPr>
          <w:p w:rsidR="002D7A9F" w:rsidRPr="009A1C71" w:rsidRDefault="002D7A9F" w:rsidP="0027522E">
            <w:pPr>
              <w:jc w:val="center"/>
              <w:rPr>
                <w:sz w:val="24"/>
                <w:szCs w:val="24"/>
              </w:rPr>
            </w:pPr>
            <w:r>
              <w:rPr>
                <w:sz w:val="24"/>
                <w:szCs w:val="24"/>
              </w:rPr>
              <w:t>13 725,75</w:t>
            </w:r>
          </w:p>
        </w:tc>
        <w:tc>
          <w:tcPr>
            <w:tcW w:w="3063" w:type="dxa"/>
          </w:tcPr>
          <w:p w:rsidR="002D7A9F" w:rsidRPr="009A1C71" w:rsidRDefault="002D7A9F" w:rsidP="0027522E">
            <w:pPr>
              <w:jc w:val="center"/>
              <w:rPr>
                <w:sz w:val="24"/>
                <w:szCs w:val="24"/>
              </w:rPr>
            </w:pPr>
            <w:r>
              <w:rPr>
                <w:sz w:val="24"/>
                <w:szCs w:val="24"/>
              </w:rPr>
              <w:t>ЖКП ММР «Зоря»</w:t>
            </w:r>
          </w:p>
        </w:tc>
      </w:tr>
      <w:tr w:rsidR="002D7A9F" w:rsidRPr="000063EF" w:rsidTr="00C92DFF">
        <w:trPr>
          <w:trHeight w:val="300"/>
        </w:trPr>
        <w:tc>
          <w:tcPr>
            <w:tcW w:w="445" w:type="dxa"/>
            <w:vMerge/>
          </w:tcPr>
          <w:p w:rsidR="002D7A9F" w:rsidRPr="009A1C71" w:rsidRDefault="002D7A9F" w:rsidP="0027522E">
            <w:pPr>
              <w:rPr>
                <w:sz w:val="24"/>
                <w:szCs w:val="24"/>
              </w:rPr>
            </w:pPr>
          </w:p>
        </w:tc>
        <w:tc>
          <w:tcPr>
            <w:tcW w:w="1792" w:type="dxa"/>
            <w:vMerge/>
          </w:tcPr>
          <w:p w:rsidR="002D7A9F" w:rsidRDefault="002D7A9F" w:rsidP="0027522E">
            <w:pPr>
              <w:jc w:val="center"/>
              <w:rPr>
                <w:color w:val="000000"/>
                <w:sz w:val="24"/>
                <w:szCs w:val="24"/>
              </w:rPr>
            </w:pPr>
          </w:p>
        </w:tc>
        <w:tc>
          <w:tcPr>
            <w:tcW w:w="1136" w:type="dxa"/>
            <w:vMerge/>
          </w:tcPr>
          <w:p w:rsidR="002D7A9F" w:rsidRPr="009A1C71" w:rsidRDefault="002D7A9F" w:rsidP="0027522E">
            <w:pPr>
              <w:jc w:val="center"/>
              <w:rPr>
                <w:sz w:val="24"/>
                <w:szCs w:val="24"/>
              </w:rPr>
            </w:pPr>
          </w:p>
        </w:tc>
        <w:tc>
          <w:tcPr>
            <w:tcW w:w="1177" w:type="dxa"/>
          </w:tcPr>
          <w:p w:rsidR="002D7A9F" w:rsidRPr="009A1C71" w:rsidRDefault="002D7A9F" w:rsidP="0027522E">
            <w:pPr>
              <w:jc w:val="center"/>
              <w:rPr>
                <w:color w:val="000000"/>
                <w:sz w:val="24"/>
                <w:szCs w:val="24"/>
              </w:rPr>
            </w:pPr>
            <w:r>
              <w:rPr>
                <w:color w:val="000000"/>
                <w:sz w:val="24"/>
                <w:szCs w:val="24"/>
              </w:rPr>
              <w:t>6</w:t>
            </w:r>
          </w:p>
        </w:tc>
        <w:tc>
          <w:tcPr>
            <w:tcW w:w="1236" w:type="dxa"/>
            <w:vMerge/>
          </w:tcPr>
          <w:p w:rsidR="002D7A9F" w:rsidRPr="009A1C71" w:rsidRDefault="002D7A9F" w:rsidP="0027522E">
            <w:pPr>
              <w:jc w:val="center"/>
              <w:rPr>
                <w:sz w:val="24"/>
                <w:szCs w:val="24"/>
              </w:rPr>
            </w:pPr>
          </w:p>
        </w:tc>
        <w:tc>
          <w:tcPr>
            <w:tcW w:w="1236" w:type="dxa"/>
          </w:tcPr>
          <w:p w:rsidR="002D7A9F" w:rsidRPr="009A1C71" w:rsidRDefault="002D7A9F" w:rsidP="0027522E">
            <w:pPr>
              <w:jc w:val="center"/>
              <w:rPr>
                <w:sz w:val="24"/>
                <w:szCs w:val="24"/>
              </w:rPr>
            </w:pPr>
            <w:r>
              <w:rPr>
                <w:sz w:val="24"/>
                <w:szCs w:val="24"/>
              </w:rPr>
              <w:t>27 451,50</w:t>
            </w:r>
          </w:p>
        </w:tc>
        <w:tc>
          <w:tcPr>
            <w:tcW w:w="3063" w:type="dxa"/>
          </w:tcPr>
          <w:p w:rsidR="002D7A9F" w:rsidRPr="009A1C71" w:rsidRDefault="002D7A9F" w:rsidP="0027522E">
            <w:pPr>
              <w:jc w:val="center"/>
              <w:rPr>
                <w:sz w:val="24"/>
                <w:szCs w:val="24"/>
              </w:rPr>
            </w:pPr>
            <w:r>
              <w:rPr>
                <w:sz w:val="24"/>
                <w:szCs w:val="24"/>
              </w:rPr>
              <w:t>КП ММР «Миколаївські парки»</w:t>
            </w:r>
          </w:p>
        </w:tc>
      </w:tr>
      <w:tr w:rsidR="002D7A9F" w:rsidRPr="000063EF" w:rsidTr="00C92DFF">
        <w:trPr>
          <w:trHeight w:val="300"/>
        </w:trPr>
        <w:tc>
          <w:tcPr>
            <w:tcW w:w="445" w:type="dxa"/>
            <w:vMerge/>
          </w:tcPr>
          <w:p w:rsidR="002D7A9F" w:rsidRPr="009A1C71" w:rsidRDefault="002D7A9F" w:rsidP="0027522E">
            <w:pPr>
              <w:rPr>
                <w:sz w:val="24"/>
                <w:szCs w:val="24"/>
              </w:rPr>
            </w:pPr>
          </w:p>
        </w:tc>
        <w:tc>
          <w:tcPr>
            <w:tcW w:w="1792" w:type="dxa"/>
            <w:vMerge/>
          </w:tcPr>
          <w:p w:rsidR="002D7A9F" w:rsidRDefault="002D7A9F" w:rsidP="0027522E">
            <w:pPr>
              <w:jc w:val="center"/>
              <w:rPr>
                <w:color w:val="000000"/>
                <w:sz w:val="24"/>
                <w:szCs w:val="24"/>
              </w:rPr>
            </w:pPr>
          </w:p>
        </w:tc>
        <w:tc>
          <w:tcPr>
            <w:tcW w:w="1136" w:type="dxa"/>
            <w:vMerge/>
          </w:tcPr>
          <w:p w:rsidR="002D7A9F" w:rsidRPr="009A1C71" w:rsidRDefault="002D7A9F" w:rsidP="0027522E">
            <w:pPr>
              <w:jc w:val="center"/>
              <w:rPr>
                <w:sz w:val="24"/>
                <w:szCs w:val="24"/>
              </w:rPr>
            </w:pPr>
          </w:p>
        </w:tc>
        <w:tc>
          <w:tcPr>
            <w:tcW w:w="1177" w:type="dxa"/>
          </w:tcPr>
          <w:p w:rsidR="002D7A9F" w:rsidRPr="009A1C71" w:rsidRDefault="002D7A9F" w:rsidP="0027522E">
            <w:pPr>
              <w:jc w:val="center"/>
              <w:rPr>
                <w:color w:val="000000"/>
                <w:sz w:val="24"/>
                <w:szCs w:val="24"/>
              </w:rPr>
            </w:pPr>
            <w:r>
              <w:rPr>
                <w:color w:val="000000"/>
                <w:sz w:val="24"/>
                <w:szCs w:val="24"/>
              </w:rPr>
              <w:t>10</w:t>
            </w:r>
          </w:p>
        </w:tc>
        <w:tc>
          <w:tcPr>
            <w:tcW w:w="1236" w:type="dxa"/>
            <w:vMerge/>
          </w:tcPr>
          <w:p w:rsidR="002D7A9F" w:rsidRPr="009A1C71" w:rsidRDefault="002D7A9F" w:rsidP="0027522E">
            <w:pPr>
              <w:jc w:val="center"/>
              <w:rPr>
                <w:sz w:val="24"/>
                <w:szCs w:val="24"/>
              </w:rPr>
            </w:pPr>
          </w:p>
        </w:tc>
        <w:tc>
          <w:tcPr>
            <w:tcW w:w="1236" w:type="dxa"/>
          </w:tcPr>
          <w:p w:rsidR="002D7A9F" w:rsidRPr="009A1C71" w:rsidRDefault="00EF61F7" w:rsidP="0027522E">
            <w:pPr>
              <w:jc w:val="center"/>
              <w:rPr>
                <w:sz w:val="24"/>
                <w:szCs w:val="24"/>
              </w:rPr>
            </w:pPr>
            <w:r>
              <w:rPr>
                <w:sz w:val="24"/>
                <w:szCs w:val="24"/>
              </w:rPr>
              <w:t>45 752,50</w:t>
            </w:r>
          </w:p>
        </w:tc>
        <w:tc>
          <w:tcPr>
            <w:tcW w:w="3063" w:type="dxa"/>
          </w:tcPr>
          <w:p w:rsidR="002D7A9F" w:rsidRPr="009A1C71" w:rsidRDefault="002D7A9F" w:rsidP="0027522E">
            <w:pPr>
              <w:jc w:val="center"/>
              <w:rPr>
                <w:sz w:val="24"/>
                <w:szCs w:val="24"/>
              </w:rPr>
            </w:pPr>
            <w:proofErr w:type="spellStart"/>
            <w:r w:rsidRPr="009A1C71">
              <w:rPr>
                <w:sz w:val="24"/>
                <w:szCs w:val="24"/>
              </w:rPr>
              <w:t>ОКП</w:t>
            </w:r>
            <w:proofErr w:type="spellEnd"/>
            <w:r w:rsidRPr="009A1C71">
              <w:rPr>
                <w:sz w:val="24"/>
                <w:szCs w:val="24"/>
              </w:rPr>
              <w:t xml:space="preserve"> «</w:t>
            </w:r>
            <w:proofErr w:type="spellStart"/>
            <w:r w:rsidRPr="009A1C71">
              <w:rPr>
                <w:sz w:val="24"/>
                <w:szCs w:val="24"/>
              </w:rPr>
              <w:t>Миколаївоблтеплоенерго</w:t>
            </w:r>
            <w:proofErr w:type="spellEnd"/>
            <w:r w:rsidRPr="009A1C71">
              <w:rPr>
                <w:sz w:val="24"/>
                <w:szCs w:val="24"/>
              </w:rPr>
              <w:t>»</w:t>
            </w:r>
          </w:p>
        </w:tc>
      </w:tr>
      <w:tr w:rsidR="002D7A9F" w:rsidRPr="000063EF" w:rsidTr="00C92DFF">
        <w:trPr>
          <w:trHeight w:val="300"/>
        </w:trPr>
        <w:tc>
          <w:tcPr>
            <w:tcW w:w="445" w:type="dxa"/>
            <w:vMerge/>
          </w:tcPr>
          <w:p w:rsidR="002D7A9F" w:rsidRPr="009A1C71" w:rsidRDefault="002D7A9F" w:rsidP="0027522E">
            <w:pPr>
              <w:rPr>
                <w:sz w:val="24"/>
                <w:szCs w:val="24"/>
              </w:rPr>
            </w:pPr>
          </w:p>
        </w:tc>
        <w:tc>
          <w:tcPr>
            <w:tcW w:w="1792" w:type="dxa"/>
            <w:vMerge/>
          </w:tcPr>
          <w:p w:rsidR="002D7A9F" w:rsidRDefault="002D7A9F" w:rsidP="0027522E">
            <w:pPr>
              <w:jc w:val="center"/>
              <w:rPr>
                <w:color w:val="000000"/>
                <w:sz w:val="24"/>
                <w:szCs w:val="24"/>
              </w:rPr>
            </w:pPr>
          </w:p>
        </w:tc>
        <w:tc>
          <w:tcPr>
            <w:tcW w:w="1136" w:type="dxa"/>
            <w:vMerge/>
          </w:tcPr>
          <w:p w:rsidR="002D7A9F" w:rsidRPr="009A1C71" w:rsidRDefault="002D7A9F" w:rsidP="0027522E">
            <w:pPr>
              <w:jc w:val="center"/>
              <w:rPr>
                <w:sz w:val="24"/>
                <w:szCs w:val="24"/>
              </w:rPr>
            </w:pPr>
          </w:p>
        </w:tc>
        <w:tc>
          <w:tcPr>
            <w:tcW w:w="1177" w:type="dxa"/>
          </w:tcPr>
          <w:p w:rsidR="002D7A9F" w:rsidRPr="009A1C71" w:rsidRDefault="002D7A9F" w:rsidP="0027522E">
            <w:pPr>
              <w:jc w:val="center"/>
              <w:rPr>
                <w:color w:val="000000"/>
                <w:sz w:val="24"/>
                <w:szCs w:val="24"/>
              </w:rPr>
            </w:pPr>
            <w:r>
              <w:rPr>
                <w:color w:val="000000"/>
                <w:sz w:val="24"/>
                <w:szCs w:val="24"/>
              </w:rPr>
              <w:t>4</w:t>
            </w:r>
          </w:p>
        </w:tc>
        <w:tc>
          <w:tcPr>
            <w:tcW w:w="1236" w:type="dxa"/>
            <w:vMerge/>
          </w:tcPr>
          <w:p w:rsidR="002D7A9F" w:rsidRPr="009A1C71" w:rsidRDefault="002D7A9F" w:rsidP="0027522E">
            <w:pPr>
              <w:jc w:val="center"/>
              <w:rPr>
                <w:sz w:val="24"/>
                <w:szCs w:val="24"/>
              </w:rPr>
            </w:pPr>
          </w:p>
        </w:tc>
        <w:tc>
          <w:tcPr>
            <w:tcW w:w="1236" w:type="dxa"/>
          </w:tcPr>
          <w:p w:rsidR="002D7A9F" w:rsidRPr="009A1C71" w:rsidRDefault="00EF61F7" w:rsidP="0027522E">
            <w:pPr>
              <w:jc w:val="center"/>
              <w:rPr>
                <w:sz w:val="24"/>
                <w:szCs w:val="24"/>
              </w:rPr>
            </w:pPr>
            <w:r>
              <w:rPr>
                <w:sz w:val="24"/>
                <w:szCs w:val="24"/>
              </w:rPr>
              <w:t>18 301</w:t>
            </w:r>
          </w:p>
        </w:tc>
        <w:tc>
          <w:tcPr>
            <w:tcW w:w="3063" w:type="dxa"/>
          </w:tcPr>
          <w:p w:rsidR="002D7A9F" w:rsidRPr="009A1C71" w:rsidRDefault="002D7A9F" w:rsidP="0027522E">
            <w:pPr>
              <w:jc w:val="center"/>
              <w:rPr>
                <w:sz w:val="24"/>
                <w:szCs w:val="24"/>
              </w:rPr>
            </w:pPr>
            <w:proofErr w:type="spellStart"/>
            <w:r>
              <w:rPr>
                <w:sz w:val="24"/>
                <w:szCs w:val="24"/>
              </w:rPr>
              <w:t>КП</w:t>
            </w:r>
            <w:proofErr w:type="spellEnd"/>
            <w:r>
              <w:rPr>
                <w:sz w:val="24"/>
                <w:szCs w:val="24"/>
              </w:rPr>
              <w:t xml:space="preserve"> «</w:t>
            </w:r>
            <w:proofErr w:type="spellStart"/>
            <w:r>
              <w:rPr>
                <w:sz w:val="24"/>
                <w:szCs w:val="24"/>
              </w:rPr>
              <w:t>Миколаївкомунтрас</w:t>
            </w:r>
            <w:proofErr w:type="spellEnd"/>
            <w:r>
              <w:rPr>
                <w:sz w:val="24"/>
                <w:szCs w:val="24"/>
              </w:rPr>
              <w:t>»</w:t>
            </w:r>
          </w:p>
        </w:tc>
      </w:tr>
      <w:tr w:rsidR="002D7A9F" w:rsidRPr="000063EF" w:rsidTr="00C92DFF">
        <w:trPr>
          <w:trHeight w:val="300"/>
        </w:trPr>
        <w:tc>
          <w:tcPr>
            <w:tcW w:w="445" w:type="dxa"/>
            <w:vMerge/>
          </w:tcPr>
          <w:p w:rsidR="002D7A9F" w:rsidRPr="009A1C71" w:rsidRDefault="002D7A9F" w:rsidP="0027522E">
            <w:pPr>
              <w:rPr>
                <w:sz w:val="24"/>
                <w:szCs w:val="24"/>
              </w:rPr>
            </w:pPr>
          </w:p>
        </w:tc>
        <w:tc>
          <w:tcPr>
            <w:tcW w:w="1792" w:type="dxa"/>
            <w:vMerge/>
          </w:tcPr>
          <w:p w:rsidR="002D7A9F" w:rsidRDefault="002D7A9F" w:rsidP="0027522E">
            <w:pPr>
              <w:jc w:val="center"/>
              <w:rPr>
                <w:color w:val="000000"/>
                <w:sz w:val="24"/>
                <w:szCs w:val="24"/>
              </w:rPr>
            </w:pPr>
          </w:p>
        </w:tc>
        <w:tc>
          <w:tcPr>
            <w:tcW w:w="1136" w:type="dxa"/>
            <w:vMerge/>
          </w:tcPr>
          <w:p w:rsidR="002D7A9F" w:rsidRPr="009A1C71" w:rsidRDefault="002D7A9F" w:rsidP="0027522E">
            <w:pPr>
              <w:jc w:val="center"/>
              <w:rPr>
                <w:sz w:val="24"/>
                <w:szCs w:val="24"/>
              </w:rPr>
            </w:pPr>
          </w:p>
        </w:tc>
        <w:tc>
          <w:tcPr>
            <w:tcW w:w="1177" w:type="dxa"/>
          </w:tcPr>
          <w:p w:rsidR="002D7A9F" w:rsidRPr="009A1C71" w:rsidRDefault="002D7A9F" w:rsidP="0027522E">
            <w:pPr>
              <w:jc w:val="center"/>
              <w:rPr>
                <w:color w:val="000000"/>
                <w:sz w:val="24"/>
                <w:szCs w:val="24"/>
              </w:rPr>
            </w:pPr>
            <w:r>
              <w:rPr>
                <w:color w:val="000000"/>
                <w:sz w:val="24"/>
                <w:szCs w:val="24"/>
              </w:rPr>
              <w:t>4</w:t>
            </w:r>
          </w:p>
        </w:tc>
        <w:tc>
          <w:tcPr>
            <w:tcW w:w="1236" w:type="dxa"/>
            <w:vMerge/>
          </w:tcPr>
          <w:p w:rsidR="002D7A9F" w:rsidRPr="009A1C71" w:rsidRDefault="002D7A9F" w:rsidP="0027522E">
            <w:pPr>
              <w:jc w:val="center"/>
              <w:rPr>
                <w:sz w:val="24"/>
                <w:szCs w:val="24"/>
              </w:rPr>
            </w:pPr>
          </w:p>
        </w:tc>
        <w:tc>
          <w:tcPr>
            <w:tcW w:w="1236" w:type="dxa"/>
          </w:tcPr>
          <w:p w:rsidR="002D7A9F" w:rsidRPr="009A1C71" w:rsidRDefault="00EF61F7" w:rsidP="0027522E">
            <w:pPr>
              <w:jc w:val="center"/>
              <w:rPr>
                <w:sz w:val="24"/>
                <w:szCs w:val="24"/>
              </w:rPr>
            </w:pPr>
            <w:r>
              <w:rPr>
                <w:sz w:val="24"/>
                <w:szCs w:val="24"/>
              </w:rPr>
              <w:t>18 301</w:t>
            </w:r>
          </w:p>
        </w:tc>
        <w:tc>
          <w:tcPr>
            <w:tcW w:w="3063" w:type="dxa"/>
          </w:tcPr>
          <w:p w:rsidR="002D7A9F" w:rsidRPr="009A1C71" w:rsidRDefault="002D7A9F" w:rsidP="0027522E">
            <w:pPr>
              <w:jc w:val="center"/>
              <w:rPr>
                <w:sz w:val="24"/>
                <w:szCs w:val="24"/>
              </w:rPr>
            </w:pPr>
            <w:proofErr w:type="spellStart"/>
            <w:r>
              <w:rPr>
                <w:sz w:val="24"/>
                <w:szCs w:val="24"/>
              </w:rPr>
              <w:t>КП</w:t>
            </w:r>
            <w:proofErr w:type="spellEnd"/>
            <w:r>
              <w:rPr>
                <w:sz w:val="24"/>
                <w:szCs w:val="24"/>
              </w:rPr>
              <w:t xml:space="preserve"> «Госпрозрах</w:t>
            </w:r>
            <w:r w:rsidR="0055792E">
              <w:rPr>
                <w:sz w:val="24"/>
                <w:szCs w:val="24"/>
              </w:rPr>
              <w:t>у</w:t>
            </w:r>
            <w:r>
              <w:rPr>
                <w:sz w:val="24"/>
                <w:szCs w:val="24"/>
              </w:rPr>
              <w:t>нкова дільниця механізації будівництва»</w:t>
            </w:r>
          </w:p>
        </w:tc>
      </w:tr>
      <w:tr w:rsidR="002D7A9F" w:rsidRPr="000063EF" w:rsidTr="0027522E">
        <w:trPr>
          <w:trHeight w:val="226"/>
        </w:trPr>
        <w:tc>
          <w:tcPr>
            <w:tcW w:w="445" w:type="dxa"/>
            <w:vMerge/>
          </w:tcPr>
          <w:p w:rsidR="002D7A9F" w:rsidRPr="009A1C71" w:rsidRDefault="002D7A9F" w:rsidP="0027522E">
            <w:pPr>
              <w:rPr>
                <w:sz w:val="24"/>
                <w:szCs w:val="24"/>
              </w:rPr>
            </w:pPr>
          </w:p>
        </w:tc>
        <w:tc>
          <w:tcPr>
            <w:tcW w:w="1792" w:type="dxa"/>
            <w:vMerge/>
          </w:tcPr>
          <w:p w:rsidR="002D7A9F" w:rsidRDefault="002D7A9F" w:rsidP="0027522E">
            <w:pPr>
              <w:jc w:val="center"/>
              <w:rPr>
                <w:color w:val="000000"/>
                <w:sz w:val="24"/>
                <w:szCs w:val="24"/>
              </w:rPr>
            </w:pPr>
          </w:p>
        </w:tc>
        <w:tc>
          <w:tcPr>
            <w:tcW w:w="1136" w:type="dxa"/>
            <w:vMerge/>
          </w:tcPr>
          <w:p w:rsidR="002D7A9F" w:rsidRPr="009A1C71" w:rsidRDefault="002D7A9F" w:rsidP="0027522E">
            <w:pPr>
              <w:jc w:val="center"/>
              <w:rPr>
                <w:sz w:val="24"/>
                <w:szCs w:val="24"/>
              </w:rPr>
            </w:pPr>
          </w:p>
        </w:tc>
        <w:tc>
          <w:tcPr>
            <w:tcW w:w="1177" w:type="dxa"/>
          </w:tcPr>
          <w:p w:rsidR="002D7A9F" w:rsidRPr="009A1C71" w:rsidRDefault="002D7A9F" w:rsidP="0027522E">
            <w:pPr>
              <w:jc w:val="center"/>
              <w:rPr>
                <w:color w:val="000000"/>
                <w:sz w:val="24"/>
                <w:szCs w:val="24"/>
              </w:rPr>
            </w:pPr>
            <w:r>
              <w:rPr>
                <w:color w:val="000000"/>
                <w:sz w:val="24"/>
                <w:szCs w:val="24"/>
              </w:rPr>
              <w:t>61</w:t>
            </w:r>
          </w:p>
        </w:tc>
        <w:tc>
          <w:tcPr>
            <w:tcW w:w="1236" w:type="dxa"/>
            <w:vMerge/>
          </w:tcPr>
          <w:p w:rsidR="002D7A9F" w:rsidRPr="009A1C71" w:rsidRDefault="002D7A9F" w:rsidP="0027522E">
            <w:pPr>
              <w:jc w:val="center"/>
              <w:rPr>
                <w:sz w:val="24"/>
                <w:szCs w:val="24"/>
              </w:rPr>
            </w:pPr>
          </w:p>
        </w:tc>
        <w:tc>
          <w:tcPr>
            <w:tcW w:w="1236" w:type="dxa"/>
          </w:tcPr>
          <w:p w:rsidR="002D7A9F" w:rsidRPr="009A1C71" w:rsidRDefault="00EF61F7" w:rsidP="0027522E">
            <w:pPr>
              <w:jc w:val="center"/>
              <w:rPr>
                <w:sz w:val="24"/>
                <w:szCs w:val="24"/>
              </w:rPr>
            </w:pPr>
            <w:r>
              <w:rPr>
                <w:sz w:val="24"/>
                <w:szCs w:val="24"/>
              </w:rPr>
              <w:t>279 090,25</w:t>
            </w:r>
          </w:p>
        </w:tc>
        <w:tc>
          <w:tcPr>
            <w:tcW w:w="3063" w:type="dxa"/>
          </w:tcPr>
          <w:p w:rsidR="002D7A9F" w:rsidRPr="009A1C71" w:rsidRDefault="002D7A9F" w:rsidP="0027522E">
            <w:pPr>
              <w:jc w:val="center"/>
              <w:rPr>
                <w:sz w:val="24"/>
                <w:szCs w:val="24"/>
              </w:rPr>
            </w:pPr>
            <w:r>
              <w:rPr>
                <w:sz w:val="24"/>
                <w:szCs w:val="24"/>
              </w:rPr>
              <w:t>КП «ДЄЗ «Пілот»</w:t>
            </w:r>
          </w:p>
        </w:tc>
      </w:tr>
    </w:tbl>
    <w:p w:rsidR="00C93E65" w:rsidRPr="000063EF" w:rsidRDefault="00C93E65" w:rsidP="00C93E65">
      <w:pPr>
        <w:ind w:left="1134"/>
        <w:jc w:val="center"/>
        <w:rPr>
          <w:sz w:val="24"/>
          <w:szCs w:val="24"/>
        </w:rPr>
      </w:pPr>
    </w:p>
    <w:sectPr w:rsidR="00C93E65" w:rsidRPr="000063EF" w:rsidSect="00AB4A75">
      <w:pgSz w:w="11906" w:h="16838"/>
      <w:pgMar w:top="1134" w:right="1701" w:bottom="1134" w:left="567"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70301"/>
    <w:multiLevelType w:val="hybridMultilevel"/>
    <w:tmpl w:val="C61228BE"/>
    <w:lvl w:ilvl="0" w:tplc="96386120">
      <w:start w:val="1"/>
      <w:numFmt w:val="decimal"/>
      <w:lvlText w:val="%1.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A401828"/>
    <w:multiLevelType w:val="hybridMultilevel"/>
    <w:tmpl w:val="B4108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4E2B7C"/>
    <w:multiLevelType w:val="hybridMultilevel"/>
    <w:tmpl w:val="B882DFCA"/>
    <w:lvl w:ilvl="0" w:tplc="96386120">
      <w:start w:val="1"/>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05408"/>
    <w:multiLevelType w:val="hybridMultilevel"/>
    <w:tmpl w:val="DA662AF4"/>
    <w:lvl w:ilvl="0" w:tplc="96386120">
      <w:start w:val="1"/>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690833"/>
    <w:multiLevelType w:val="hybridMultilevel"/>
    <w:tmpl w:val="99B43824"/>
    <w:lvl w:ilvl="0" w:tplc="E8BC1868">
      <w:start w:val="1"/>
      <w:numFmt w:val="decimal"/>
      <w:lvlText w:val="%1."/>
      <w:lvlJc w:val="left"/>
      <w:pPr>
        <w:ind w:left="1515" w:hanging="94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6560"/>
    <w:rsid w:val="000063EF"/>
    <w:rsid w:val="000369BB"/>
    <w:rsid w:val="000821D3"/>
    <w:rsid w:val="000B2D25"/>
    <w:rsid w:val="000C65B7"/>
    <w:rsid w:val="000D1110"/>
    <w:rsid w:val="000D7767"/>
    <w:rsid w:val="000E09FF"/>
    <w:rsid w:val="000E1238"/>
    <w:rsid w:val="001209FD"/>
    <w:rsid w:val="001321D6"/>
    <w:rsid w:val="00180182"/>
    <w:rsid w:val="001839F8"/>
    <w:rsid w:val="001936FD"/>
    <w:rsid w:val="001E18B9"/>
    <w:rsid w:val="001F1448"/>
    <w:rsid w:val="001F302D"/>
    <w:rsid w:val="0021614F"/>
    <w:rsid w:val="0022659C"/>
    <w:rsid w:val="00246029"/>
    <w:rsid w:val="00256D9F"/>
    <w:rsid w:val="00262CDB"/>
    <w:rsid w:val="00271499"/>
    <w:rsid w:val="0027522E"/>
    <w:rsid w:val="00286B76"/>
    <w:rsid w:val="002916D0"/>
    <w:rsid w:val="002B6E56"/>
    <w:rsid w:val="002D7A9F"/>
    <w:rsid w:val="002F71ED"/>
    <w:rsid w:val="00302027"/>
    <w:rsid w:val="003068F6"/>
    <w:rsid w:val="00314A83"/>
    <w:rsid w:val="00341153"/>
    <w:rsid w:val="00343364"/>
    <w:rsid w:val="00350283"/>
    <w:rsid w:val="0035243E"/>
    <w:rsid w:val="00364C76"/>
    <w:rsid w:val="00377FA0"/>
    <w:rsid w:val="003850F7"/>
    <w:rsid w:val="003B0806"/>
    <w:rsid w:val="003C403D"/>
    <w:rsid w:val="003E3D0C"/>
    <w:rsid w:val="003F763D"/>
    <w:rsid w:val="00402B90"/>
    <w:rsid w:val="0042695B"/>
    <w:rsid w:val="004333DF"/>
    <w:rsid w:val="00434C79"/>
    <w:rsid w:val="0044419D"/>
    <w:rsid w:val="00444D5E"/>
    <w:rsid w:val="00474858"/>
    <w:rsid w:val="004A24AA"/>
    <w:rsid w:val="004B781E"/>
    <w:rsid w:val="004D19BD"/>
    <w:rsid w:val="004D7B35"/>
    <w:rsid w:val="00532316"/>
    <w:rsid w:val="0055792E"/>
    <w:rsid w:val="00585D5E"/>
    <w:rsid w:val="00586675"/>
    <w:rsid w:val="00587C93"/>
    <w:rsid w:val="005A6221"/>
    <w:rsid w:val="005B07B9"/>
    <w:rsid w:val="005B2546"/>
    <w:rsid w:val="005C39F1"/>
    <w:rsid w:val="005E3B24"/>
    <w:rsid w:val="005E6560"/>
    <w:rsid w:val="00610156"/>
    <w:rsid w:val="00622797"/>
    <w:rsid w:val="00626AC2"/>
    <w:rsid w:val="00635911"/>
    <w:rsid w:val="0068038D"/>
    <w:rsid w:val="006869E8"/>
    <w:rsid w:val="006C546B"/>
    <w:rsid w:val="006D68F9"/>
    <w:rsid w:val="00701C74"/>
    <w:rsid w:val="00705058"/>
    <w:rsid w:val="007057BF"/>
    <w:rsid w:val="00707113"/>
    <w:rsid w:val="00744A2A"/>
    <w:rsid w:val="00761385"/>
    <w:rsid w:val="00766597"/>
    <w:rsid w:val="0077657A"/>
    <w:rsid w:val="00776CEB"/>
    <w:rsid w:val="007A3652"/>
    <w:rsid w:val="007C155A"/>
    <w:rsid w:val="007C665F"/>
    <w:rsid w:val="007D7576"/>
    <w:rsid w:val="007E1F42"/>
    <w:rsid w:val="00814C90"/>
    <w:rsid w:val="0087190D"/>
    <w:rsid w:val="00871BA1"/>
    <w:rsid w:val="0089025B"/>
    <w:rsid w:val="008976C2"/>
    <w:rsid w:val="008B0A81"/>
    <w:rsid w:val="008F39BF"/>
    <w:rsid w:val="008F43C8"/>
    <w:rsid w:val="00923529"/>
    <w:rsid w:val="0092730D"/>
    <w:rsid w:val="00937496"/>
    <w:rsid w:val="00971539"/>
    <w:rsid w:val="00976309"/>
    <w:rsid w:val="009A1C71"/>
    <w:rsid w:val="009B341D"/>
    <w:rsid w:val="009F7708"/>
    <w:rsid w:val="00A265C8"/>
    <w:rsid w:val="00A46C6B"/>
    <w:rsid w:val="00A5560B"/>
    <w:rsid w:val="00A607CE"/>
    <w:rsid w:val="00A61DDC"/>
    <w:rsid w:val="00A835BB"/>
    <w:rsid w:val="00A87F3E"/>
    <w:rsid w:val="00AA0D46"/>
    <w:rsid w:val="00AA3E1B"/>
    <w:rsid w:val="00AB1463"/>
    <w:rsid w:val="00AB1A1D"/>
    <w:rsid w:val="00AB4A75"/>
    <w:rsid w:val="00AD1D4B"/>
    <w:rsid w:val="00AE5336"/>
    <w:rsid w:val="00AF0BEE"/>
    <w:rsid w:val="00AF64EB"/>
    <w:rsid w:val="00B016CA"/>
    <w:rsid w:val="00B0411C"/>
    <w:rsid w:val="00B2588D"/>
    <w:rsid w:val="00B25F60"/>
    <w:rsid w:val="00B27607"/>
    <w:rsid w:val="00B728AE"/>
    <w:rsid w:val="00BA08AA"/>
    <w:rsid w:val="00BC244B"/>
    <w:rsid w:val="00BC4AA0"/>
    <w:rsid w:val="00BE289D"/>
    <w:rsid w:val="00C11537"/>
    <w:rsid w:val="00C21FA4"/>
    <w:rsid w:val="00C34879"/>
    <w:rsid w:val="00C57595"/>
    <w:rsid w:val="00C6042C"/>
    <w:rsid w:val="00C92DFF"/>
    <w:rsid w:val="00C93E65"/>
    <w:rsid w:val="00CC243E"/>
    <w:rsid w:val="00CC2506"/>
    <w:rsid w:val="00CE0094"/>
    <w:rsid w:val="00CE0A78"/>
    <w:rsid w:val="00CF1AC2"/>
    <w:rsid w:val="00D128C2"/>
    <w:rsid w:val="00D31A7D"/>
    <w:rsid w:val="00D675F5"/>
    <w:rsid w:val="00D9450C"/>
    <w:rsid w:val="00DB42FA"/>
    <w:rsid w:val="00DF16EB"/>
    <w:rsid w:val="00E37E59"/>
    <w:rsid w:val="00E5651B"/>
    <w:rsid w:val="00E637E3"/>
    <w:rsid w:val="00E75193"/>
    <w:rsid w:val="00EA7C28"/>
    <w:rsid w:val="00EC4501"/>
    <w:rsid w:val="00EC571D"/>
    <w:rsid w:val="00EF17D6"/>
    <w:rsid w:val="00EF3CF4"/>
    <w:rsid w:val="00EF61F7"/>
    <w:rsid w:val="00F014D9"/>
    <w:rsid w:val="00F213A8"/>
    <w:rsid w:val="00F30BC4"/>
    <w:rsid w:val="00F558BD"/>
    <w:rsid w:val="00F704A1"/>
    <w:rsid w:val="00F77750"/>
    <w:rsid w:val="00F87F06"/>
    <w:rsid w:val="00FA0E50"/>
    <w:rsid w:val="00FC2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560"/>
    <w:pPr>
      <w:suppressAutoHyphens/>
      <w:spacing w:after="0" w:line="240" w:lineRule="auto"/>
    </w:pPr>
    <w:rPr>
      <w:rFonts w:ascii="Times New Roman" w:eastAsia="Times New Roman" w:hAnsi="Times New Roman" w:cs="Times New Roman"/>
      <w:sz w:val="28"/>
      <w:szCs w:val="20"/>
      <w:lang w:val="uk-UA" w:eastAsia="zh-CN"/>
    </w:rPr>
  </w:style>
  <w:style w:type="paragraph" w:styleId="1">
    <w:name w:val="heading 1"/>
    <w:basedOn w:val="a"/>
    <w:next w:val="a"/>
    <w:link w:val="10"/>
    <w:qFormat/>
    <w:rsid w:val="004A24AA"/>
    <w:pPr>
      <w:keepNext/>
      <w:suppressAutoHyphens w:val="0"/>
      <w:ind w:left="284"/>
      <w:jc w:val="both"/>
      <w:outlineLvl w:val="0"/>
    </w:pPr>
    <w:rPr>
      <w:lang w:eastAsia="ru-RU"/>
    </w:rPr>
  </w:style>
  <w:style w:type="paragraph" w:styleId="3">
    <w:name w:val="heading 3"/>
    <w:basedOn w:val="a"/>
    <w:next w:val="a"/>
    <w:link w:val="30"/>
    <w:uiPriority w:val="9"/>
    <w:semiHidden/>
    <w:unhideWhenUsed/>
    <w:qFormat/>
    <w:rsid w:val="00286B7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E6560"/>
    <w:pPr>
      <w:ind w:left="720"/>
    </w:pPr>
  </w:style>
  <w:style w:type="character" w:customStyle="1" w:styleId="a4">
    <w:name w:val="Основной текст с отступом Знак"/>
    <w:basedOn w:val="a0"/>
    <w:link w:val="a3"/>
    <w:rsid w:val="005E6560"/>
    <w:rPr>
      <w:rFonts w:ascii="Times New Roman" w:eastAsia="Times New Roman" w:hAnsi="Times New Roman" w:cs="Times New Roman"/>
      <w:sz w:val="28"/>
      <w:szCs w:val="20"/>
      <w:lang w:val="uk-UA" w:eastAsia="zh-CN"/>
    </w:rPr>
  </w:style>
  <w:style w:type="paragraph" w:styleId="a5">
    <w:name w:val="Normal (Web)"/>
    <w:basedOn w:val="a"/>
    <w:rsid w:val="004A24AA"/>
    <w:pPr>
      <w:spacing w:before="280" w:after="280"/>
    </w:pPr>
    <w:rPr>
      <w:rFonts w:ascii="Liberation Serif" w:eastAsia="SimSun" w:hAnsi="Liberation Serif" w:cs="Mangal"/>
      <w:kern w:val="2"/>
      <w:sz w:val="24"/>
      <w:szCs w:val="24"/>
      <w:lang w:bidi="hi-IN"/>
    </w:rPr>
  </w:style>
  <w:style w:type="character" w:customStyle="1" w:styleId="10">
    <w:name w:val="Заголовок 1 Знак"/>
    <w:basedOn w:val="a0"/>
    <w:link w:val="1"/>
    <w:rsid w:val="004A24AA"/>
    <w:rPr>
      <w:rFonts w:ascii="Times New Roman" w:eastAsia="Times New Roman" w:hAnsi="Times New Roman" w:cs="Times New Roman"/>
      <w:sz w:val="28"/>
      <w:szCs w:val="20"/>
      <w:lang w:val="uk-UA" w:eastAsia="ru-RU"/>
    </w:rPr>
  </w:style>
  <w:style w:type="paragraph" w:styleId="a6">
    <w:name w:val="Title"/>
    <w:basedOn w:val="a"/>
    <w:link w:val="a7"/>
    <w:qFormat/>
    <w:rsid w:val="004A24AA"/>
    <w:pPr>
      <w:suppressAutoHyphens w:val="0"/>
      <w:jc w:val="center"/>
    </w:pPr>
    <w:rPr>
      <w:lang w:eastAsia="ru-RU"/>
    </w:rPr>
  </w:style>
  <w:style w:type="character" w:customStyle="1" w:styleId="a7">
    <w:name w:val="Название Знак"/>
    <w:basedOn w:val="a0"/>
    <w:link w:val="a6"/>
    <w:rsid w:val="004A24AA"/>
    <w:rPr>
      <w:rFonts w:ascii="Times New Roman" w:eastAsia="Times New Roman" w:hAnsi="Times New Roman" w:cs="Times New Roman"/>
      <w:sz w:val="28"/>
      <w:szCs w:val="20"/>
      <w:lang w:val="uk-UA" w:eastAsia="ru-RU"/>
    </w:rPr>
  </w:style>
  <w:style w:type="paragraph" w:styleId="a8">
    <w:name w:val="List Paragraph"/>
    <w:basedOn w:val="a"/>
    <w:uiPriority w:val="1"/>
    <w:qFormat/>
    <w:rsid w:val="004D19BD"/>
    <w:pPr>
      <w:ind w:left="720"/>
      <w:contextualSpacing/>
    </w:pPr>
  </w:style>
  <w:style w:type="character" w:customStyle="1" w:styleId="a9">
    <w:name w:val="Другое_"/>
    <w:basedOn w:val="a0"/>
    <w:link w:val="aa"/>
    <w:rsid w:val="00C21FA4"/>
    <w:rPr>
      <w:rFonts w:ascii="Times New Roman" w:eastAsia="Times New Roman" w:hAnsi="Times New Roman" w:cs="Times New Roman"/>
      <w:shd w:val="clear" w:color="auto" w:fill="FFFFFF"/>
    </w:rPr>
  </w:style>
  <w:style w:type="paragraph" w:customStyle="1" w:styleId="aa">
    <w:name w:val="Другое"/>
    <w:basedOn w:val="a"/>
    <w:link w:val="a9"/>
    <w:rsid w:val="00C21FA4"/>
    <w:pPr>
      <w:widowControl w:val="0"/>
      <w:shd w:val="clear" w:color="auto" w:fill="FFFFFF"/>
      <w:suppressAutoHyphens w:val="0"/>
      <w:spacing w:after="260"/>
    </w:pPr>
    <w:rPr>
      <w:sz w:val="22"/>
      <w:szCs w:val="22"/>
      <w:lang w:val="ru-RU" w:eastAsia="en-US"/>
    </w:rPr>
  </w:style>
  <w:style w:type="character" w:customStyle="1" w:styleId="30">
    <w:name w:val="Заголовок 3 Знак"/>
    <w:basedOn w:val="a0"/>
    <w:link w:val="3"/>
    <w:uiPriority w:val="9"/>
    <w:semiHidden/>
    <w:rsid w:val="00286B76"/>
    <w:rPr>
      <w:rFonts w:asciiTheme="majorHAnsi" w:eastAsiaTheme="majorEastAsia" w:hAnsiTheme="majorHAnsi" w:cstheme="majorBidi"/>
      <w:color w:val="243F60" w:themeColor="accent1" w:themeShade="7F"/>
      <w:sz w:val="24"/>
      <w:szCs w:val="24"/>
      <w:lang w:val="uk-UA" w:eastAsia="zh-CN"/>
    </w:rPr>
  </w:style>
  <w:style w:type="table" w:styleId="ab">
    <w:name w:val="Table Grid"/>
    <w:basedOn w:val="a1"/>
    <w:uiPriority w:val="59"/>
    <w:unhideWhenUsed/>
    <w:rsid w:val="00C93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870712">
      <w:bodyDiv w:val="1"/>
      <w:marLeft w:val="0"/>
      <w:marRight w:val="0"/>
      <w:marTop w:val="0"/>
      <w:marBottom w:val="0"/>
      <w:divBdr>
        <w:top w:val="none" w:sz="0" w:space="0" w:color="auto"/>
        <w:left w:val="none" w:sz="0" w:space="0" w:color="auto"/>
        <w:bottom w:val="none" w:sz="0" w:space="0" w:color="auto"/>
        <w:right w:val="none" w:sz="0" w:space="0" w:color="auto"/>
      </w:divBdr>
    </w:div>
    <w:div w:id="597714135">
      <w:bodyDiv w:val="1"/>
      <w:marLeft w:val="0"/>
      <w:marRight w:val="0"/>
      <w:marTop w:val="0"/>
      <w:marBottom w:val="0"/>
      <w:divBdr>
        <w:top w:val="none" w:sz="0" w:space="0" w:color="auto"/>
        <w:left w:val="none" w:sz="0" w:space="0" w:color="auto"/>
        <w:bottom w:val="none" w:sz="0" w:space="0" w:color="auto"/>
        <w:right w:val="none" w:sz="0" w:space="0" w:color="auto"/>
      </w:divBdr>
    </w:div>
    <w:div w:id="773784723">
      <w:bodyDiv w:val="1"/>
      <w:marLeft w:val="0"/>
      <w:marRight w:val="0"/>
      <w:marTop w:val="0"/>
      <w:marBottom w:val="0"/>
      <w:divBdr>
        <w:top w:val="none" w:sz="0" w:space="0" w:color="auto"/>
        <w:left w:val="none" w:sz="0" w:space="0" w:color="auto"/>
        <w:bottom w:val="none" w:sz="0" w:space="0" w:color="auto"/>
        <w:right w:val="none" w:sz="0" w:space="0" w:color="auto"/>
      </w:divBdr>
    </w:div>
    <w:div w:id="1147238098">
      <w:bodyDiv w:val="1"/>
      <w:marLeft w:val="0"/>
      <w:marRight w:val="0"/>
      <w:marTop w:val="0"/>
      <w:marBottom w:val="0"/>
      <w:divBdr>
        <w:top w:val="none" w:sz="0" w:space="0" w:color="auto"/>
        <w:left w:val="none" w:sz="0" w:space="0" w:color="auto"/>
        <w:bottom w:val="none" w:sz="0" w:space="0" w:color="auto"/>
        <w:right w:val="none" w:sz="0" w:space="0" w:color="auto"/>
      </w:divBdr>
    </w:div>
    <w:div w:id="1270775465">
      <w:bodyDiv w:val="1"/>
      <w:marLeft w:val="0"/>
      <w:marRight w:val="0"/>
      <w:marTop w:val="0"/>
      <w:marBottom w:val="0"/>
      <w:divBdr>
        <w:top w:val="none" w:sz="0" w:space="0" w:color="auto"/>
        <w:left w:val="none" w:sz="0" w:space="0" w:color="auto"/>
        <w:bottom w:val="none" w:sz="0" w:space="0" w:color="auto"/>
        <w:right w:val="none" w:sz="0" w:space="0" w:color="auto"/>
      </w:divBdr>
    </w:div>
    <w:div w:id="1682704503">
      <w:bodyDiv w:val="1"/>
      <w:marLeft w:val="0"/>
      <w:marRight w:val="0"/>
      <w:marTop w:val="0"/>
      <w:marBottom w:val="0"/>
      <w:divBdr>
        <w:top w:val="none" w:sz="0" w:space="0" w:color="auto"/>
        <w:left w:val="none" w:sz="0" w:space="0" w:color="auto"/>
        <w:bottom w:val="none" w:sz="0" w:space="0" w:color="auto"/>
        <w:right w:val="none" w:sz="0" w:space="0" w:color="auto"/>
      </w:divBdr>
    </w:div>
    <w:div w:id="1734964784">
      <w:bodyDiv w:val="1"/>
      <w:marLeft w:val="0"/>
      <w:marRight w:val="0"/>
      <w:marTop w:val="0"/>
      <w:marBottom w:val="0"/>
      <w:divBdr>
        <w:top w:val="none" w:sz="0" w:space="0" w:color="auto"/>
        <w:left w:val="none" w:sz="0" w:space="0" w:color="auto"/>
        <w:bottom w:val="none" w:sz="0" w:space="0" w:color="auto"/>
        <w:right w:val="none" w:sz="0" w:space="0" w:color="auto"/>
      </w:divBdr>
    </w:div>
    <w:div w:id="197810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487</Words>
  <Characters>2779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affec</dc:creator>
  <cp:lastModifiedBy>Aspire V5</cp:lastModifiedBy>
  <cp:revision>17</cp:revision>
  <cp:lastPrinted>2022-10-20T18:34:00Z</cp:lastPrinted>
  <dcterms:created xsi:type="dcterms:W3CDTF">2022-12-20T17:14:00Z</dcterms:created>
  <dcterms:modified xsi:type="dcterms:W3CDTF">2022-12-20T19:39:00Z</dcterms:modified>
</cp:coreProperties>
</file>